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3E" w:rsidRPr="00AF093E" w:rsidRDefault="00AF093E" w:rsidP="00AF093E">
      <w:pPr>
        <w:spacing w:after="0" w:line="240" w:lineRule="auto"/>
        <w:jc w:val="center"/>
        <w:rPr>
          <w:rFonts w:ascii="Arial" w:eastAsia="Times New Roman" w:hAnsi="Arial" w:cs="Arial"/>
          <w:b/>
          <w:bCs/>
          <w:color w:val="C00000"/>
          <w:sz w:val="28"/>
          <w:szCs w:val="28"/>
          <w:u w:val="single"/>
          <w:rtl/>
        </w:rPr>
      </w:pPr>
      <w:bookmarkStart w:id="0" w:name="_GoBack"/>
      <w:bookmarkEnd w:id="0"/>
      <w:r w:rsidRPr="00AF093E">
        <w:rPr>
          <w:rFonts w:ascii="Arial" w:eastAsia="Times New Roman" w:hAnsi="Arial" w:cs="Arial" w:hint="cs"/>
          <w:b/>
          <w:bCs/>
          <w:color w:val="C00000"/>
          <w:sz w:val="28"/>
          <w:szCs w:val="28"/>
          <w:u w:val="single"/>
          <w:rtl/>
        </w:rPr>
        <w:t xml:space="preserve">אשכול 4 </w:t>
      </w:r>
      <w:r w:rsidRPr="00AF093E">
        <w:rPr>
          <w:rFonts w:ascii="Arial" w:eastAsia="Times New Roman" w:hAnsi="Arial" w:cs="Arial"/>
          <w:b/>
          <w:bCs/>
          <w:color w:val="C00000"/>
          <w:sz w:val="28"/>
          <w:szCs w:val="28"/>
          <w:u w:val="single"/>
          <w:rtl/>
        </w:rPr>
        <w:t>–</w:t>
      </w:r>
      <w:r w:rsidRPr="00AF093E">
        <w:rPr>
          <w:rFonts w:ascii="Arial" w:eastAsia="Times New Roman" w:hAnsi="Arial" w:cs="Arial" w:hint="cs"/>
          <w:b/>
          <w:bCs/>
          <w:color w:val="C00000"/>
          <w:sz w:val="28"/>
          <w:szCs w:val="28"/>
          <w:u w:val="single"/>
          <w:rtl/>
        </w:rPr>
        <w:t xml:space="preserve"> מעורבות אזרחים ופיקוח על רשויות השלטון</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Arial" w:eastAsia="Times New Roman" w:hAnsi="Arial" w:cs="Arial"/>
          <w:b/>
          <w:bCs/>
          <w:sz w:val="24"/>
          <w:szCs w:val="24"/>
          <w:u w:val="single"/>
          <w:rtl/>
        </w:rPr>
      </w:pPr>
      <w:r w:rsidRPr="00AF093E">
        <w:rPr>
          <w:rFonts w:ascii="Arial" w:eastAsia="Times New Roman" w:hAnsi="Arial" w:cs="Arial"/>
          <w:b/>
          <w:bCs/>
          <w:sz w:val="24"/>
          <w:szCs w:val="24"/>
          <w:u w:val="single"/>
          <w:rtl/>
        </w:rPr>
        <w:t>הערה</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הנחיה של מפקחת אזרחות מ-23 באוגוסט 2017, עמ' 15: "החל</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מקיץ</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תשע</w:t>
      </w:r>
      <w:r w:rsidRPr="00AF093E">
        <w:rPr>
          <w:rFonts w:ascii="Times New Roman" w:eastAsia="Times New Roman" w:hAnsi="Times New Roman" w:cs="Times New Roman"/>
          <w:sz w:val="24"/>
          <w:szCs w:val="24"/>
        </w:rPr>
        <w:t>"</w:t>
      </w:r>
      <w:r w:rsidRPr="00AF093E">
        <w:rPr>
          <w:rFonts w:ascii="Times New Roman" w:eastAsia="Times New Roman" w:hAnsi="Times New Roman" w:cs="Times New Roman" w:hint="cs"/>
          <w:sz w:val="24"/>
          <w:szCs w:val="24"/>
          <w:rtl/>
        </w:rPr>
        <w:t>ח</w:t>
      </w:r>
      <w:r w:rsidRPr="00AF093E">
        <w:rPr>
          <w:rFonts w:ascii="Times New Roman" w:eastAsia="Times New Roman" w:hAnsi="Times New Roman" w:cs="Times New Roman" w:hint="cs"/>
          <w:b/>
          <w:bCs/>
          <w:sz w:val="24"/>
          <w:szCs w:val="24"/>
          <w:rtl/>
        </w:rPr>
        <w:t>, בחלק</w:t>
      </w:r>
      <w:r w:rsidRPr="00AF093E">
        <w:rPr>
          <w:rFonts w:ascii="Times New Roman" w:eastAsia="Times New Roman" w:hAnsi="Times New Roman" w:cs="Times New Roman"/>
          <w:b/>
          <w:bCs/>
          <w:sz w:val="24"/>
          <w:szCs w:val="24"/>
        </w:rPr>
        <w:t xml:space="preserve"> </w:t>
      </w:r>
      <w:r w:rsidRPr="00AF093E">
        <w:rPr>
          <w:rFonts w:ascii="Times New Roman" w:eastAsia="Times New Roman" w:hAnsi="Times New Roman" w:cs="Times New Roman" w:hint="cs"/>
          <w:b/>
          <w:bCs/>
          <w:sz w:val="24"/>
          <w:szCs w:val="24"/>
          <w:rtl/>
        </w:rPr>
        <w:t>ב'</w:t>
      </w:r>
      <w:r w:rsidRPr="00AF093E">
        <w:rPr>
          <w:rFonts w:ascii="Times New Roman" w:eastAsia="Times New Roman" w:hAnsi="Times New Roman" w:cs="Times New Roman"/>
          <w:b/>
          <w:bCs/>
          <w:sz w:val="24"/>
          <w:szCs w:val="24"/>
        </w:rPr>
        <w:t xml:space="preserve"> </w:t>
      </w:r>
      <w:r w:rsidRPr="00AF093E">
        <w:rPr>
          <w:rFonts w:ascii="Times New Roman" w:eastAsia="Times New Roman" w:hAnsi="Times New Roman" w:cs="Times New Roman" w:hint="cs"/>
          <w:sz w:val="24"/>
          <w:szCs w:val="24"/>
          <w:rtl/>
        </w:rPr>
        <w:t>של</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הבחינה, בתוך</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כל</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שאלת</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אשכול</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שני</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המושגים</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יכולים להופיע</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באחת</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משתי</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דרכים: כבעבר</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מושג</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מן</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האשכול</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וקישורו</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למושג</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מכלל</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נושאי</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ההיבחנות, וגם להיפך, מושג</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מכלל</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נושאי</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ההיבחנות</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וקישורו</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למושג</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מהאשכול. שיטת</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הניקוד</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נשארת</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כפי</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שהייתה</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וכך</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גם</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ההנחיות</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לכתיבת</w:t>
      </w:r>
      <w:r w:rsidRPr="00AF093E">
        <w:rPr>
          <w:rFonts w:ascii="Times New Roman" w:eastAsia="Times New Roman" w:hAnsi="Times New Roman" w:cs="Times New Roman"/>
          <w:sz w:val="24"/>
          <w:szCs w:val="24"/>
        </w:rPr>
        <w:t xml:space="preserve"> </w:t>
      </w:r>
      <w:r w:rsidRPr="00AF093E">
        <w:rPr>
          <w:rFonts w:ascii="Times New Roman" w:eastAsia="Times New Roman" w:hAnsi="Times New Roman" w:cs="Times New Roman" w:hint="cs"/>
          <w:sz w:val="24"/>
          <w:szCs w:val="24"/>
          <w:rtl/>
        </w:rPr>
        <w:t>תשובה</w:t>
      </w:r>
      <w:r w:rsidRPr="00AF093E">
        <w:rPr>
          <w:rFonts w:ascii="Times New Roman" w:eastAsia="Times New Roman" w:hAnsi="Times New Roman" w:cs="Times New Roman"/>
          <w:sz w:val="24"/>
          <w:szCs w:val="24"/>
        </w:rPr>
        <w:t>.</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b/>
          <w:bCs/>
          <w:sz w:val="24"/>
          <w:szCs w:val="24"/>
          <w:rtl/>
        </w:rPr>
      </w:pPr>
      <w:r w:rsidRPr="00AF093E">
        <w:rPr>
          <w:rFonts w:ascii="Times New Roman" w:eastAsia="Times New Roman" w:hAnsi="Times New Roman" w:cs="Times New Roman" w:hint="cs"/>
          <w:b/>
          <w:bCs/>
          <w:sz w:val="24"/>
          <w:szCs w:val="24"/>
          <w:rtl/>
        </w:rPr>
        <w:t>מעורבות פוליטית של האזרחים</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xml:space="preserve">מעורבות פוליטית של האזרחים פירושה </w:t>
      </w:r>
      <w:r w:rsidRPr="00AF093E">
        <w:rPr>
          <w:rFonts w:ascii="Times New Roman" w:eastAsia="Times New Roman" w:hAnsi="Times New Roman" w:cs="Times New Roman"/>
          <w:sz w:val="24"/>
          <w:szCs w:val="24"/>
          <w:rtl/>
        </w:rPr>
        <w:t>פעולה אינדיבידואלית או קולקטיבית</w:t>
      </w:r>
      <w:r w:rsidRPr="00AF093E">
        <w:rPr>
          <w:rFonts w:ascii="Times New Roman" w:eastAsia="Times New Roman" w:hAnsi="Times New Roman" w:cs="Times New Roman" w:hint="cs"/>
          <w:sz w:val="24"/>
          <w:szCs w:val="24"/>
          <w:rtl/>
        </w:rPr>
        <w:t xml:space="preserve"> </w:t>
      </w:r>
      <w:r w:rsidRPr="00AF093E">
        <w:rPr>
          <w:rFonts w:ascii="Times New Roman" w:eastAsia="Times New Roman" w:hAnsi="Times New Roman" w:cs="Times New Roman"/>
          <w:sz w:val="24"/>
          <w:szCs w:val="24"/>
          <w:rtl/>
        </w:rPr>
        <w:t>שמיועדת להשפיע</w:t>
      </w:r>
      <w:r w:rsidRPr="00AF093E">
        <w:rPr>
          <w:rFonts w:ascii="Times New Roman" w:eastAsia="Times New Roman" w:hAnsi="Times New Roman" w:cs="Times New Roman" w:hint="cs"/>
          <w:sz w:val="24"/>
          <w:szCs w:val="24"/>
          <w:rtl/>
        </w:rPr>
        <w:t xml:space="preserve">, </w:t>
      </w:r>
      <w:r w:rsidRPr="00AF093E">
        <w:rPr>
          <w:rFonts w:ascii="Times New Roman" w:eastAsia="Times New Roman" w:hAnsi="Times New Roman" w:cs="Times New Roman"/>
          <w:sz w:val="24"/>
          <w:szCs w:val="24"/>
          <w:rtl/>
        </w:rPr>
        <w:t>בעקיפין או במישרין</w:t>
      </w:r>
      <w:r w:rsidRPr="00AF093E">
        <w:rPr>
          <w:rFonts w:ascii="Times New Roman" w:eastAsia="Times New Roman" w:hAnsi="Times New Roman" w:cs="Times New Roman" w:hint="cs"/>
          <w:sz w:val="24"/>
          <w:szCs w:val="24"/>
          <w:rtl/>
        </w:rPr>
        <w:t xml:space="preserve">, </w:t>
      </w:r>
      <w:r w:rsidRPr="00AF093E">
        <w:rPr>
          <w:rFonts w:ascii="Times New Roman" w:eastAsia="Times New Roman" w:hAnsi="Times New Roman" w:cs="Times New Roman"/>
          <w:sz w:val="24"/>
          <w:szCs w:val="24"/>
          <w:rtl/>
        </w:rPr>
        <w:t>באמצעות תמיכה או התנגדות</w:t>
      </w:r>
      <w:r w:rsidRPr="00AF093E">
        <w:rPr>
          <w:rFonts w:ascii="Times New Roman" w:eastAsia="Times New Roman" w:hAnsi="Times New Roman" w:cs="Times New Roman" w:hint="cs"/>
          <w:sz w:val="24"/>
          <w:szCs w:val="24"/>
          <w:rtl/>
        </w:rPr>
        <w:t>, על קבלת החלטות פוליטיות וחלוקת המשאבים במדינה (</w:t>
      </w:r>
      <w:r w:rsidRPr="00AF093E">
        <w:rPr>
          <w:rFonts w:ascii="Times New Roman" w:eastAsia="Times New Roman" w:hAnsi="Times New Roman" w:cs="Times New Roman" w:hint="cs"/>
          <w:b/>
          <w:bCs/>
          <w:sz w:val="24"/>
          <w:szCs w:val="24"/>
          <w:rtl/>
        </w:rPr>
        <w:t>הערה</w:t>
      </w:r>
      <w:r w:rsidRPr="00AF093E">
        <w:rPr>
          <w:rFonts w:ascii="Times New Roman" w:eastAsia="Times New Roman" w:hAnsi="Times New Roman" w:cs="Times New Roman" w:hint="cs"/>
          <w:sz w:val="24"/>
          <w:szCs w:val="24"/>
          <w:rtl/>
        </w:rPr>
        <w:t>: העתקתי את ההגדרה הזאת מאיזה מאמר אקדמי, אז נא לבקש מהמורה לתרגם לעברית).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Arial" w:eastAsia="Times New Roman" w:hAnsi="Arial" w:cs="Arial"/>
          <w:sz w:val="24"/>
          <w:szCs w:val="24"/>
          <w:rtl/>
        </w:rPr>
        <w:t>מעורבות</w:t>
      </w:r>
      <w:r w:rsidRPr="00AF093E">
        <w:rPr>
          <w:rFonts w:ascii="Times New Roman" w:eastAsia="Times New Roman" w:hAnsi="Times New Roman" w:cs="Times New Roman" w:hint="cs"/>
          <w:sz w:val="24"/>
          <w:szCs w:val="24"/>
          <w:rtl/>
        </w:rPr>
        <w:t xml:space="preserve"> היא התנהגות בפועל, נקיטת צעד מעשי ומוחשי.</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Arial" w:eastAsia="Times New Roman" w:hAnsi="Arial" w:cs="Arial" w:hint="cs"/>
          <w:sz w:val="24"/>
          <w:szCs w:val="24"/>
          <w:rtl/>
        </w:rPr>
        <w:t>השתתפות</w:t>
      </w:r>
      <w:r w:rsidRPr="00AF093E">
        <w:rPr>
          <w:rFonts w:ascii="Times New Roman" w:eastAsia="Times New Roman" w:hAnsi="Times New Roman" w:cs="Times New Roman" w:hint="cs"/>
          <w:sz w:val="24"/>
          <w:szCs w:val="24"/>
          <w:rtl/>
        </w:rPr>
        <w:t xml:space="preserve"> היא הבעת עניין ואכפתיות ממה שקורה, אבל עדיין לא מהווה מעורבות.</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b/>
          <w:bCs/>
          <w:sz w:val="24"/>
          <w:szCs w:val="24"/>
          <w:rtl/>
        </w:rPr>
      </w:pPr>
      <w:r w:rsidRPr="00AF093E">
        <w:rPr>
          <w:rFonts w:ascii="Times New Roman" w:eastAsia="Times New Roman" w:hAnsi="Times New Roman" w:cs="Times New Roman" w:hint="cs"/>
          <w:b/>
          <w:bCs/>
          <w:sz w:val="24"/>
          <w:szCs w:val="24"/>
          <w:rtl/>
        </w:rPr>
        <w:t>מה זה פוליטי, או מהן החלטות פוליטיות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פוליטי הוא כל מה שקשור לחלוקת משאבים על ידי המדינה. כלומר, כמעט הכול פוליטי.</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xml:space="preserve">המשאבים הם כסף, חינוך, בריאות, קרקעות, רישיונות, מוצרים שונים, יֶדַע </w:t>
      </w:r>
      <w:r w:rsidRPr="00AF093E">
        <w:rPr>
          <w:rFonts w:ascii="Times New Roman" w:eastAsia="Times New Roman" w:hAnsi="Times New Roman" w:cs="Times New Roman"/>
          <w:sz w:val="24"/>
          <w:szCs w:val="24"/>
          <w:rtl/>
        </w:rPr>
        <w:t>–</w:t>
      </w:r>
      <w:r w:rsidRPr="00AF093E">
        <w:rPr>
          <w:rFonts w:ascii="Times New Roman" w:eastAsia="Times New Roman" w:hAnsi="Times New Roman" w:cs="Times New Roman" w:hint="cs"/>
          <w:sz w:val="24"/>
          <w:szCs w:val="24"/>
          <w:rtl/>
        </w:rPr>
        <w:t xml:space="preserve"> את הכול מספקים המדינה וגורמים פרטיים, אבל גם מה שגורמים פרטיים מְסַפְּקים תלוי במדינה מבחינת אישורים, רישיונות, מיסוי וכדומה.</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b/>
          <w:bCs/>
          <w:sz w:val="24"/>
          <w:szCs w:val="24"/>
          <w:rtl/>
        </w:rPr>
      </w:pPr>
      <w:r w:rsidRPr="00AF093E">
        <w:rPr>
          <w:rFonts w:ascii="Times New Roman" w:eastAsia="Times New Roman" w:hAnsi="Times New Roman" w:cs="Times New Roman" w:hint="cs"/>
          <w:b/>
          <w:bCs/>
          <w:sz w:val="24"/>
          <w:szCs w:val="24"/>
          <w:rtl/>
        </w:rPr>
        <w:t>דוגמאות קצרות לצורך הבנת העניין</w:t>
      </w:r>
    </w:p>
    <w:p w:rsidR="00AF093E" w:rsidRPr="00AF093E" w:rsidRDefault="00AF093E" w:rsidP="00AF093E">
      <w:pPr>
        <w:numPr>
          <w:ilvl w:val="0"/>
          <w:numId w:val="1"/>
        </w:numPr>
        <w:spacing w:after="0" w:line="240" w:lineRule="auto"/>
        <w:rPr>
          <w:rFonts w:ascii="Times New Roman" w:eastAsia="Times New Roman" w:hAnsi="Times New Roman" w:cs="Times New Roman"/>
          <w:sz w:val="24"/>
          <w:szCs w:val="24"/>
        </w:rPr>
      </w:pPr>
      <w:r w:rsidRPr="00AF093E">
        <w:rPr>
          <w:rFonts w:ascii="Times New Roman" w:eastAsia="Times New Roman" w:hAnsi="Times New Roman" w:cs="Times New Roman" w:hint="cs"/>
          <w:sz w:val="24"/>
          <w:szCs w:val="24"/>
          <w:rtl/>
        </w:rPr>
        <w:t xml:space="preserve">מחאת הקוטג' הייתה מעורבות פוליטית של האזרחים </w:t>
      </w:r>
      <w:r w:rsidRPr="00AF093E">
        <w:rPr>
          <w:rFonts w:ascii="Times New Roman" w:eastAsia="Times New Roman" w:hAnsi="Times New Roman" w:cs="Times New Roman"/>
          <w:sz w:val="24"/>
          <w:szCs w:val="24"/>
          <w:rtl/>
        </w:rPr>
        <w:t>–</w:t>
      </w:r>
      <w:r w:rsidRPr="00AF093E">
        <w:rPr>
          <w:rFonts w:ascii="Times New Roman" w:eastAsia="Times New Roman" w:hAnsi="Times New Roman" w:cs="Times New Roman" w:hint="cs"/>
          <w:sz w:val="24"/>
          <w:szCs w:val="24"/>
          <w:rtl/>
        </w:rPr>
        <w:t xml:space="preserve"> הקוטג' הוא מוצר שמיוצר ומשווק על ידי גורמים פרטיים שיכולים לשנות את המחיר בהתאם ללחץ הציבורי, אבל המדינה קובעת את גובה המיסוי, המדינה יכולה לסבסד את המוצר, המדינה קובעת לחקלאים מכסות חלב (כמה הם יכולים לייצר). כלומר, מחיר הקוטג' הוא עניין פוליטי, ולכן השפעת הציבור על המחיר באמצעות המחאה הציבורית מהווה מעורבות פוליטית של האזרחים. המעורבות באה לידי ביטוי ברשתות החברתיות ובכלי תקשורת רגילים.</w:t>
      </w:r>
    </w:p>
    <w:p w:rsidR="00AF093E" w:rsidRPr="00AF093E" w:rsidRDefault="00AF093E" w:rsidP="00AF093E">
      <w:pPr>
        <w:numPr>
          <w:ilvl w:val="0"/>
          <w:numId w:val="1"/>
        </w:numPr>
        <w:spacing w:after="0" w:line="240" w:lineRule="auto"/>
        <w:rPr>
          <w:rFonts w:ascii="Times New Roman" w:eastAsia="Times New Roman" w:hAnsi="Times New Roman" w:cs="Times New Roman"/>
          <w:sz w:val="24"/>
          <w:szCs w:val="24"/>
        </w:rPr>
      </w:pPr>
      <w:r w:rsidRPr="00AF093E">
        <w:rPr>
          <w:rFonts w:ascii="Times New Roman" w:eastAsia="Times New Roman" w:hAnsi="Times New Roman" w:cs="Times New Roman" w:hint="cs"/>
          <w:sz w:val="24"/>
          <w:szCs w:val="24"/>
          <w:rtl/>
        </w:rPr>
        <w:t xml:space="preserve">המחאה החברתית בנוגע למחירי הדיור </w:t>
      </w:r>
      <w:r w:rsidRPr="00AF093E">
        <w:rPr>
          <w:rFonts w:ascii="Times New Roman" w:eastAsia="Times New Roman" w:hAnsi="Times New Roman" w:cs="Times New Roman"/>
          <w:sz w:val="24"/>
          <w:szCs w:val="24"/>
          <w:rtl/>
        </w:rPr>
        <w:t>–</w:t>
      </w:r>
      <w:r w:rsidRPr="00AF093E">
        <w:rPr>
          <w:rFonts w:ascii="Times New Roman" w:eastAsia="Times New Roman" w:hAnsi="Times New Roman" w:cs="Times New Roman" w:hint="cs"/>
          <w:sz w:val="24"/>
          <w:szCs w:val="24"/>
          <w:rtl/>
        </w:rPr>
        <w:t xml:space="preserve"> מחיר הדיור הוא שילוב של עלות הבנייה לקבלן, ההפרש שהוא רוצה להרוויח, והמיסוי שהמדינה גובה על קרקע, שינוי ייעוד וקניית דירות. הציבור יכול להשפיע גם על הקבלנים וגם על המדינה, ולכן השפעה כזאת מהווה מעורבות פוליטית של האזרחים. המעורבות באה לידי ביטוי ביציאה להפגנות ובנוכחות במאהלי מחאה.</w:t>
      </w:r>
    </w:p>
    <w:p w:rsidR="00AF093E" w:rsidRPr="00AF093E" w:rsidRDefault="00AF093E" w:rsidP="00AF093E">
      <w:pPr>
        <w:numPr>
          <w:ilvl w:val="0"/>
          <w:numId w:val="1"/>
        </w:num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xml:space="preserve">שחרור גלעד שליט </w:t>
      </w:r>
      <w:r w:rsidRPr="00AF093E">
        <w:rPr>
          <w:rFonts w:ascii="Times New Roman" w:eastAsia="Times New Roman" w:hAnsi="Times New Roman" w:cs="Times New Roman"/>
          <w:sz w:val="24"/>
          <w:szCs w:val="24"/>
          <w:rtl/>
        </w:rPr>
        <w:t>–</w:t>
      </w:r>
      <w:r w:rsidRPr="00AF093E">
        <w:rPr>
          <w:rFonts w:ascii="Times New Roman" w:eastAsia="Times New Roman" w:hAnsi="Times New Roman" w:cs="Times New Roman" w:hint="cs"/>
          <w:sz w:val="24"/>
          <w:szCs w:val="24"/>
          <w:rtl/>
        </w:rPr>
        <w:t xml:space="preserve"> סביר להניח שגלעד שליט לא היה משוחרר ללא המחאה הציבורית. אמנם הפוליטיקאים אמרו שהמחאה רק מאפשרת לחמאס להגדיל את דרישותיו, אבל בלי מחאה הפוליטיקאים לא היו הולכים בכלל לעסקת חילופי שבויים. הייתה כאן מעורבות אזרחית שהשפיעה על קבלת החלטות פוליטיות. המעורבות באה לידי ביטוי בהשתתפות בהפגנות, השתתפות בצעדות, ונוכחות במאהל המחאה.</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b/>
          <w:bCs/>
          <w:sz w:val="24"/>
          <w:szCs w:val="24"/>
          <w:rtl/>
        </w:rPr>
      </w:pPr>
      <w:r w:rsidRPr="00AF093E">
        <w:rPr>
          <w:rFonts w:ascii="Times New Roman" w:eastAsia="Times New Roman" w:hAnsi="Times New Roman" w:cs="Times New Roman"/>
          <w:b/>
          <w:bCs/>
          <w:sz w:val="24"/>
          <w:szCs w:val="24"/>
          <w:rtl/>
        </w:rPr>
        <w:t xml:space="preserve">רמות שונות של השתתפות פוליטית </w:t>
      </w:r>
      <w:r w:rsidRPr="00AF093E">
        <w:rPr>
          <w:rFonts w:ascii="Times New Roman" w:eastAsia="Times New Roman" w:hAnsi="Times New Roman" w:cs="Times New Roman" w:hint="cs"/>
          <w:b/>
          <w:bCs/>
          <w:sz w:val="24"/>
          <w:szCs w:val="24"/>
          <w:rtl/>
        </w:rPr>
        <w:t xml:space="preserve">ומעורבות </w:t>
      </w:r>
      <w:r w:rsidRPr="00AF093E">
        <w:rPr>
          <w:rFonts w:ascii="Times New Roman" w:eastAsia="Times New Roman" w:hAnsi="Times New Roman" w:cs="Times New Roman"/>
          <w:b/>
          <w:bCs/>
          <w:sz w:val="24"/>
          <w:szCs w:val="24"/>
          <w:rtl/>
        </w:rPr>
        <w:t>מצד האזרחים</w:t>
      </w:r>
    </w:p>
    <w:p w:rsidR="00AF093E" w:rsidRPr="00AF093E" w:rsidRDefault="00AF093E" w:rsidP="00AF093E">
      <w:pPr>
        <w:numPr>
          <w:ilvl w:val="0"/>
          <w:numId w:val="2"/>
        </w:num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משתתפים במערכת הבחירות לפרלמנט ולרשויות המקומיות.</w:t>
      </w:r>
    </w:p>
    <w:p w:rsidR="00AF093E" w:rsidRPr="00AF093E" w:rsidRDefault="00AF093E" w:rsidP="00AF093E">
      <w:pPr>
        <w:numPr>
          <w:ilvl w:val="0"/>
          <w:numId w:val="2"/>
        </w:numPr>
        <w:spacing w:after="0" w:line="240" w:lineRule="auto"/>
        <w:rPr>
          <w:rFonts w:ascii="Times New Roman" w:eastAsia="Times New Roman" w:hAnsi="Times New Roman" w:cs="Times New Roman"/>
          <w:sz w:val="24"/>
          <w:szCs w:val="24"/>
        </w:rPr>
      </w:pPr>
      <w:r w:rsidRPr="00AF093E">
        <w:rPr>
          <w:rFonts w:ascii="Times New Roman" w:eastAsia="Times New Roman" w:hAnsi="Times New Roman" w:cs="Times New Roman" w:hint="cs"/>
          <w:sz w:val="24"/>
          <w:szCs w:val="24"/>
          <w:rtl/>
        </w:rPr>
        <w:t>משתתפים ומתעניינים. צרכני חדשות ומביעים עמדות.</w:t>
      </w:r>
    </w:p>
    <w:p w:rsidR="00AF093E" w:rsidRPr="00AF093E" w:rsidRDefault="00AF093E" w:rsidP="00AF093E">
      <w:pPr>
        <w:numPr>
          <w:ilvl w:val="0"/>
          <w:numId w:val="2"/>
        </w:numPr>
        <w:spacing w:after="0" w:line="240" w:lineRule="auto"/>
        <w:rPr>
          <w:rFonts w:ascii="Times New Roman" w:eastAsia="Times New Roman" w:hAnsi="Times New Roman" w:cs="Times New Roman"/>
          <w:sz w:val="24"/>
          <w:szCs w:val="24"/>
        </w:rPr>
      </w:pPr>
      <w:r w:rsidRPr="00AF093E">
        <w:rPr>
          <w:rFonts w:ascii="Times New Roman" w:eastAsia="Times New Roman" w:hAnsi="Times New Roman" w:cs="Times New Roman" w:hint="cs"/>
          <w:sz w:val="24"/>
          <w:szCs w:val="24"/>
          <w:rtl/>
        </w:rPr>
        <w:t xml:space="preserve">משתתפים פעילים: חברי מפלגה או ארגון פוליטי, מפגינים, משתתפים בכינוסים </w:t>
      </w:r>
      <w:r w:rsidRPr="00AF093E">
        <w:rPr>
          <w:rFonts w:ascii="Times New Roman" w:eastAsia="Times New Roman" w:hAnsi="Times New Roman" w:cs="Times New Roman"/>
          <w:sz w:val="24"/>
          <w:szCs w:val="24"/>
          <w:rtl/>
        </w:rPr>
        <w:t>–</w:t>
      </w:r>
      <w:r w:rsidRPr="00AF093E">
        <w:rPr>
          <w:rFonts w:ascii="Times New Roman" w:eastAsia="Times New Roman" w:hAnsi="Times New Roman" w:cs="Times New Roman" w:hint="cs"/>
          <w:sz w:val="24"/>
          <w:szCs w:val="24"/>
          <w:rtl/>
        </w:rPr>
        <w:t xml:space="preserve"> זה בא לידי ביטוי בפנייה לגורמי ביקורת ממוסדים כמו נציב תלונות הציבור או בג"צ, השתתפות בהפגנות ובשביתות, השתתפות פעילה בכלי התקשורת השונים כולל ברשתות החברתיות, הבעת דעה פוליטית באמצעות הספרות, האמנות, הקולנוע והתיאטרון.</w:t>
      </w:r>
    </w:p>
    <w:p w:rsidR="00AF093E" w:rsidRPr="00AF093E" w:rsidRDefault="00AF093E" w:rsidP="00AF093E">
      <w:pPr>
        <w:numPr>
          <w:ilvl w:val="0"/>
          <w:numId w:val="2"/>
        </w:numPr>
        <w:spacing w:after="0" w:line="240" w:lineRule="auto"/>
        <w:rPr>
          <w:rFonts w:ascii="Times New Roman" w:eastAsia="Times New Roman" w:hAnsi="Times New Roman" w:cs="Times New Roman"/>
          <w:sz w:val="24"/>
          <w:szCs w:val="24"/>
        </w:rPr>
      </w:pPr>
      <w:r w:rsidRPr="00AF093E">
        <w:rPr>
          <w:rFonts w:ascii="Times New Roman" w:eastAsia="Times New Roman" w:hAnsi="Times New Roman" w:cs="Times New Roman" w:hint="cs"/>
          <w:sz w:val="24"/>
          <w:szCs w:val="24"/>
          <w:rtl/>
        </w:rPr>
        <w:t>בעלי תפקידים: בעלי תפקידים פוליטיים לא בכירים כמו ברשויות המקומיות, במחלקות שונות של משרדים ממשלתיים, או בכירים בתחום הכלכלי והתקשורתי הפרטי.</w:t>
      </w:r>
    </w:p>
    <w:p w:rsidR="00AF093E" w:rsidRPr="00AF093E" w:rsidRDefault="00AF093E" w:rsidP="00AF093E">
      <w:pPr>
        <w:numPr>
          <w:ilvl w:val="0"/>
          <w:numId w:val="2"/>
        </w:num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מקבלי ההחלטות: השכבה הבכירה ביותר. נציגי העם, חברי פרלמנט, שרים, בכירים בפוליטיקה.</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b/>
          <w:bCs/>
          <w:sz w:val="24"/>
          <w:szCs w:val="24"/>
          <w:rtl/>
        </w:rPr>
      </w:pPr>
      <w:r w:rsidRPr="00AF093E">
        <w:rPr>
          <w:rFonts w:ascii="Times New Roman" w:eastAsia="Times New Roman" w:hAnsi="Times New Roman" w:cs="Times New Roman" w:hint="cs"/>
          <w:b/>
          <w:bCs/>
          <w:sz w:val="24"/>
          <w:szCs w:val="24"/>
          <w:rtl/>
        </w:rPr>
        <w:t>השימוש שעושים פוליטיקאים ואזרחים באמצעים השונים כדי להשפיע</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פוליטיקאים עושים שימוש באמצעי התקשורת השונים ובכל מיני אמצעים אחרים בכדי להשפיע על דעת הקהל, כדי שדעת הקהל תשפיע בחזרה על המערכת הפוליטית כפי שאותם פוליטיקאים רוצים.</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גם אזרחים עושים שימוש באמצעים השונים, לעתים כיחידים ולעתים בקבוצות, בכדי להשפיע על החלטות פוליטיות וחלוקת המשאבים.</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להלן מבחר דוגמאות:</w:t>
      </w:r>
    </w:p>
    <w:p w:rsidR="00AF093E" w:rsidRPr="00AF093E" w:rsidRDefault="00AF093E" w:rsidP="00AF093E">
      <w:pPr>
        <w:numPr>
          <w:ilvl w:val="0"/>
          <w:numId w:val="3"/>
        </w:numPr>
        <w:spacing w:after="0" w:line="240" w:lineRule="auto"/>
        <w:rPr>
          <w:rFonts w:ascii="Times New Roman" w:eastAsia="Times New Roman" w:hAnsi="Times New Roman" w:cs="Times New Roman"/>
          <w:sz w:val="24"/>
          <w:szCs w:val="24"/>
        </w:rPr>
      </w:pPr>
      <w:r w:rsidRPr="00AF093E">
        <w:rPr>
          <w:rFonts w:ascii="Arial" w:eastAsia="Times New Roman" w:hAnsi="Arial" w:cs="Arial"/>
          <w:sz w:val="24"/>
          <w:szCs w:val="24"/>
          <w:u w:val="single"/>
          <w:rtl/>
        </w:rPr>
        <w:t>מירי רגב</w:t>
      </w:r>
      <w:r w:rsidRPr="00AF093E">
        <w:rPr>
          <w:rFonts w:ascii="Times New Roman" w:eastAsia="Times New Roman" w:hAnsi="Times New Roman" w:cs="Times New Roman" w:hint="cs"/>
          <w:sz w:val="24"/>
          <w:szCs w:val="24"/>
          <w:rtl/>
        </w:rPr>
        <w:t xml:space="preserve"> </w:t>
      </w:r>
      <w:r w:rsidRPr="00AF093E">
        <w:rPr>
          <w:rFonts w:ascii="Times New Roman" w:eastAsia="Times New Roman" w:hAnsi="Times New Roman" w:cs="Times New Roman"/>
          <w:sz w:val="24"/>
          <w:szCs w:val="24"/>
          <w:rtl/>
        </w:rPr>
        <w:t>–</w:t>
      </w:r>
      <w:r w:rsidRPr="00AF093E">
        <w:rPr>
          <w:rFonts w:ascii="Times New Roman" w:eastAsia="Times New Roman" w:hAnsi="Times New Roman" w:cs="Times New Roman" w:hint="cs"/>
          <w:sz w:val="24"/>
          <w:szCs w:val="24"/>
          <w:rtl/>
        </w:rPr>
        <w:t xml:space="preserve"> האישה שחיה מסערה לסערה מנסה במסגרת תפקידה כשרת התרבות והספורט להשפיע על כל מה שקשור לאותם תחומים, כמו התערבות בהענקת פרסים שונים, התערבות בתכנים של הצגות ומופעים ועוד ועוד. זה לא עניין של </w:t>
      </w:r>
      <w:r w:rsidRPr="00AF093E">
        <w:rPr>
          <w:rFonts w:ascii="Times New Roman" w:eastAsia="Times New Roman" w:hAnsi="Times New Roman" w:cs="Times New Roman" w:hint="cs"/>
          <w:sz w:val="24"/>
          <w:szCs w:val="24"/>
          <w:rtl/>
        </w:rPr>
        <w:lastRenderedPageBreak/>
        <w:t>קבלת החלטות באופן ישיר, אלא ניסיון לעצב את דעת הקהל באמצעות השתלטות על התרבות. התרבות נתפסת כמשאב חשוב עבור הציבור, ולכן עיצוב התרבות נוגע לחלוקת המשאב הזה לציבור.</w:t>
      </w:r>
    </w:p>
    <w:p w:rsidR="00AF093E" w:rsidRPr="00AF093E" w:rsidRDefault="00AF093E" w:rsidP="00AF093E">
      <w:pPr>
        <w:numPr>
          <w:ilvl w:val="0"/>
          <w:numId w:val="3"/>
        </w:numPr>
        <w:spacing w:after="0" w:line="240" w:lineRule="auto"/>
        <w:rPr>
          <w:rFonts w:ascii="Times New Roman" w:eastAsia="Times New Roman" w:hAnsi="Times New Roman" w:cs="Times New Roman"/>
          <w:sz w:val="24"/>
          <w:szCs w:val="24"/>
        </w:rPr>
      </w:pPr>
      <w:r w:rsidRPr="00AF093E">
        <w:rPr>
          <w:rFonts w:ascii="Arial" w:eastAsia="Times New Roman" w:hAnsi="Arial" w:cs="Arial" w:hint="cs"/>
          <w:sz w:val="24"/>
          <w:szCs w:val="24"/>
          <w:u w:val="single"/>
          <w:rtl/>
        </w:rPr>
        <w:t>תכנית הלימוד באזרחות</w:t>
      </w:r>
      <w:r w:rsidRPr="00AF093E">
        <w:rPr>
          <w:rFonts w:ascii="Times New Roman" w:eastAsia="Times New Roman" w:hAnsi="Times New Roman" w:cs="Times New Roman" w:hint="cs"/>
          <w:sz w:val="24"/>
          <w:szCs w:val="24"/>
          <w:rtl/>
        </w:rPr>
        <w:t xml:space="preserve"> </w:t>
      </w:r>
      <w:r w:rsidRPr="00AF093E">
        <w:rPr>
          <w:rFonts w:ascii="Times New Roman" w:eastAsia="Times New Roman" w:hAnsi="Times New Roman" w:cs="Times New Roman"/>
          <w:sz w:val="24"/>
          <w:szCs w:val="24"/>
          <w:rtl/>
        </w:rPr>
        <w:t>–</w:t>
      </w:r>
      <w:r w:rsidRPr="00AF093E">
        <w:rPr>
          <w:rFonts w:ascii="Times New Roman" w:eastAsia="Times New Roman" w:hAnsi="Times New Roman" w:cs="Times New Roman" w:hint="cs"/>
          <w:sz w:val="24"/>
          <w:szCs w:val="24"/>
          <w:rtl/>
        </w:rPr>
        <w:t xml:space="preserve"> אתם ניגשים כעת לבגרות באזרחות ואינכם יודעים איזו סערה התחוללה ומתחוללת סביב זהות רכז המקצוע וסביב תכנית הלימודים. יש התערבות של פוליטיקאים, אנשי מקצוע ועוד, וגם ויכוחים בין המורים, כאשר המחלוקת הופכת להיות בין ימין לבין שמאל. החינוך בכלל נתפס כמשאב חשוב, ומקצוע האזרחות בפרט, ולכן פוליטיקאים ואזרחים מתעמתים לגבי האופן בו יחולק המשאב הזה לציבור.</w:t>
      </w:r>
    </w:p>
    <w:p w:rsidR="00AF093E" w:rsidRPr="00AF093E" w:rsidRDefault="00AF093E" w:rsidP="00AF093E">
      <w:pPr>
        <w:numPr>
          <w:ilvl w:val="0"/>
          <w:numId w:val="3"/>
        </w:numPr>
        <w:spacing w:after="0" w:line="240" w:lineRule="auto"/>
        <w:rPr>
          <w:rFonts w:ascii="Times New Roman" w:eastAsia="Times New Roman" w:hAnsi="Times New Roman" w:cs="Times New Roman"/>
          <w:sz w:val="24"/>
          <w:szCs w:val="24"/>
          <w:rtl/>
        </w:rPr>
      </w:pPr>
      <w:r w:rsidRPr="00AF093E">
        <w:rPr>
          <w:rFonts w:ascii="Arial" w:eastAsia="Times New Roman" w:hAnsi="Arial" w:cs="Arial" w:hint="cs"/>
          <w:sz w:val="24"/>
          <w:szCs w:val="24"/>
          <w:u w:val="single"/>
          <w:rtl/>
        </w:rPr>
        <w:t>ועדת סל התרופות (או בשמה הנכון "ועדת סל שירותי הבריאות")</w:t>
      </w:r>
      <w:r w:rsidRPr="00AF093E">
        <w:rPr>
          <w:rFonts w:ascii="Times New Roman" w:eastAsia="Times New Roman" w:hAnsi="Times New Roman" w:cs="Times New Roman" w:hint="cs"/>
          <w:sz w:val="24"/>
          <w:szCs w:val="24"/>
          <w:rtl/>
        </w:rPr>
        <w:t xml:space="preserve"> </w:t>
      </w:r>
      <w:r w:rsidRPr="00AF093E">
        <w:rPr>
          <w:rFonts w:ascii="Times New Roman" w:eastAsia="Times New Roman" w:hAnsi="Times New Roman" w:cs="Times New Roman"/>
          <w:sz w:val="24"/>
          <w:szCs w:val="24"/>
          <w:rtl/>
        </w:rPr>
        <w:t>–</w:t>
      </w:r>
      <w:r w:rsidRPr="00AF093E">
        <w:rPr>
          <w:rFonts w:ascii="Times New Roman" w:eastAsia="Times New Roman" w:hAnsi="Times New Roman" w:cs="Times New Roman" w:hint="cs"/>
          <w:sz w:val="24"/>
          <w:szCs w:val="24"/>
          <w:rtl/>
        </w:rPr>
        <w:t xml:space="preserve"> ועדה זו קובעת כל שנה אילו תרופות חדשות, בדיקות חדשות וטיפולים חדשים ייכנסו לתוך סל שירותי הבריאות שאנו מקבלים תמורת תשלום מס בריאות והביטוחים השונים בקופ"ח, מבלי שנצטרך לשלם תוספת מיוחדת. רופאים מעריכים שדרושה כל שנה תוספת של 2 מיליארד ₪ ואפילו 2.5 מיליארד. כמה נותנת המדינה? 300 מיליון, ועכשיו מדברים על 350 מיליון. לקחתי את הדוגמה הזו, כי זו דוגמה הפוכה לשתי הדוגמאות הקודמות. הציבור והפוליטיקאים לא משמיעים את קולם בעניין החשוב והקריטי הזה, כי הוא כנראה חשוב רק לחולים עצמם ולבני משפחותיהם. לא רואים כאן מעורבות פוליטית גבוהה. </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sz w:val="24"/>
          <w:szCs w:val="24"/>
          <w:rtl/>
        </w:rPr>
        <w:t>███</w:t>
      </w:r>
      <w:r w:rsidRPr="00AF093E">
        <w:rPr>
          <w:rFonts w:ascii="Times New Roman" w:eastAsia="Times New Roman" w:hAnsi="Times New Roman" w:cs="Times New Roman" w:hint="cs"/>
          <w:sz w:val="24"/>
          <w:szCs w:val="24"/>
          <w:rtl/>
        </w:rPr>
        <w:t xml:space="preserve">   </w:t>
      </w:r>
      <w:r w:rsidRPr="00AF093E">
        <w:rPr>
          <w:rFonts w:ascii="Arial" w:eastAsia="Times New Roman" w:hAnsi="Arial" w:cs="Arial"/>
          <w:b/>
          <w:bCs/>
          <w:sz w:val="24"/>
          <w:szCs w:val="24"/>
          <w:u w:val="single"/>
          <w:rtl/>
        </w:rPr>
        <w:t>גופי ה</w:t>
      </w:r>
      <w:r w:rsidRPr="00AF093E">
        <w:rPr>
          <w:rFonts w:ascii="Arial" w:eastAsia="Times New Roman" w:hAnsi="Arial" w:cs="Arial" w:hint="cs"/>
          <w:b/>
          <w:bCs/>
          <w:sz w:val="24"/>
          <w:szCs w:val="24"/>
          <w:u w:val="single"/>
          <w:rtl/>
        </w:rPr>
        <w:t>פיקוח וה</w:t>
      </w:r>
      <w:r w:rsidRPr="00AF093E">
        <w:rPr>
          <w:rFonts w:ascii="Arial" w:eastAsia="Times New Roman" w:hAnsi="Arial" w:cs="Arial"/>
          <w:b/>
          <w:bCs/>
          <w:sz w:val="24"/>
          <w:szCs w:val="24"/>
          <w:u w:val="single"/>
          <w:rtl/>
        </w:rPr>
        <w:t>ביקורת השונים</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sz w:val="24"/>
          <w:szCs w:val="24"/>
        </w:rPr>
      </w:pPr>
      <w:r w:rsidRPr="00AF093E">
        <w:rPr>
          <w:rFonts w:ascii="Times New Roman" w:eastAsia="Times New Roman" w:hAnsi="Times New Roman" w:cs="Times New Roman" w:hint="cs"/>
          <w:b/>
          <w:bCs/>
          <w:sz w:val="24"/>
          <w:szCs w:val="24"/>
          <w:rtl/>
        </w:rPr>
        <w:t>הפרלמנט</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הפרלמנט בישראל נקרא "הכנסת", והוא מונה 120 חברים. הפרלמנט מפקח ומבקר באמצעות הפעולות הבאות: </w:t>
      </w:r>
      <w:r w:rsidRPr="00AF093E">
        <w:rPr>
          <w:rFonts w:ascii="Times New Roman" w:eastAsia="Times New Roman" w:hAnsi="Times New Roman" w:cs="Times New Roman" w:hint="cs"/>
          <w:sz w:val="24"/>
          <w:szCs w:val="24"/>
          <w:u w:val="single"/>
          <w:rtl/>
        </w:rPr>
        <w:t>חוקים</w:t>
      </w:r>
      <w:r w:rsidRPr="00AF093E">
        <w:rPr>
          <w:rFonts w:ascii="Times New Roman" w:eastAsia="Times New Roman" w:hAnsi="Times New Roman" w:cs="Times New Roman" w:hint="cs"/>
          <w:sz w:val="24"/>
          <w:szCs w:val="24"/>
          <w:rtl/>
        </w:rPr>
        <w:t> המגבילים את הרשות המבצעת והרשות השופטת, </w:t>
      </w:r>
      <w:r w:rsidRPr="00AF093E">
        <w:rPr>
          <w:rFonts w:ascii="Times New Roman" w:eastAsia="Times New Roman" w:hAnsi="Times New Roman" w:cs="Times New Roman" w:hint="cs"/>
          <w:sz w:val="24"/>
          <w:szCs w:val="24"/>
          <w:u w:val="single"/>
          <w:rtl/>
        </w:rPr>
        <w:t>אישור התקציב</w:t>
      </w:r>
      <w:r w:rsidRPr="00AF093E">
        <w:rPr>
          <w:rFonts w:ascii="Times New Roman" w:eastAsia="Times New Roman" w:hAnsi="Times New Roman" w:cs="Times New Roman" w:hint="cs"/>
          <w:sz w:val="24"/>
          <w:szCs w:val="24"/>
          <w:rtl/>
        </w:rPr>
        <w:t>השנתי לפיו פועלת הממשלה, </w:t>
      </w:r>
      <w:r w:rsidRPr="00AF093E">
        <w:rPr>
          <w:rFonts w:ascii="Times New Roman" w:eastAsia="Times New Roman" w:hAnsi="Times New Roman" w:cs="Times New Roman" w:hint="cs"/>
          <w:sz w:val="24"/>
          <w:szCs w:val="24"/>
          <w:u w:val="single"/>
          <w:rtl/>
        </w:rPr>
        <w:t>אפשרות להפיל את הממשלה</w:t>
      </w:r>
      <w:r w:rsidRPr="00AF093E">
        <w:rPr>
          <w:rFonts w:ascii="Times New Roman" w:eastAsia="Times New Roman" w:hAnsi="Times New Roman" w:cs="Times New Roman" w:hint="cs"/>
          <w:sz w:val="24"/>
          <w:szCs w:val="24"/>
          <w:rtl/>
        </w:rPr>
        <w:t> בהצבעת אי אמון, וועדות מיוחדות שיכולות לזמן כל אחד לשם בדיקת נושא מסוים. את עיקר הפיקוח והביקורת של הכנסת על הממשלה מבצעת </w:t>
      </w:r>
      <w:r w:rsidRPr="00AF093E">
        <w:rPr>
          <w:rFonts w:ascii="Times New Roman" w:eastAsia="Times New Roman" w:hAnsi="Times New Roman" w:cs="Times New Roman" w:hint="cs"/>
          <w:sz w:val="24"/>
          <w:szCs w:val="24"/>
          <w:u w:val="single"/>
          <w:rtl/>
        </w:rPr>
        <w:t>האופוזיציה</w:t>
      </w:r>
      <w:r w:rsidRPr="00AF093E">
        <w:rPr>
          <w:rFonts w:ascii="Times New Roman" w:eastAsia="Times New Roman" w:hAnsi="Times New Roman" w:cs="Times New Roman" w:hint="cs"/>
          <w:sz w:val="24"/>
          <w:szCs w:val="24"/>
          <w:rtl/>
        </w:rPr>
        <w:t>.</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sz w:val="24"/>
          <w:szCs w:val="24"/>
          <w:rtl/>
        </w:rPr>
        <w:t> </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b/>
          <w:bCs/>
          <w:sz w:val="24"/>
          <w:szCs w:val="24"/>
          <w:rtl/>
        </w:rPr>
        <w:t>מערכת המשפט</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בתי המשפט שומרים על זכויות האדם והאזרח מפני רשויות השלטון השונות. הם בודקים האם החוקים הנחקקים אינם לחוק או לעקרונות הדמוקרטיים. הם גם בודקים האם הרשות המבצעת פעלה שלא כנדרש.</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כל אדם במדינה יכול לעתור (לפנות) לבית המשפט כנגד רשויות השלטון, אם לטענתו הן נהגו שלא כשורה.</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b/>
          <w:bCs/>
          <w:sz w:val="24"/>
          <w:szCs w:val="24"/>
          <w:rtl/>
        </w:rPr>
        <w:t>בג"צ</w:t>
      </w:r>
    </w:p>
    <w:p w:rsidR="00AF093E" w:rsidRPr="00AF093E" w:rsidRDefault="00AF093E" w:rsidP="00AF093E">
      <w:pPr>
        <w:spacing w:after="0" w:line="240" w:lineRule="auto"/>
        <w:rPr>
          <w:rFonts w:ascii="Times New Roman" w:eastAsia="Times New Roman" w:hAnsi="Times New Roman" w:cs="Times New Roman"/>
          <w:sz w:val="24"/>
          <w:szCs w:val="24"/>
        </w:rPr>
      </w:pPr>
      <w:r w:rsidRPr="00AF093E">
        <w:rPr>
          <w:rFonts w:ascii="Times New Roman" w:eastAsia="Times New Roman" w:hAnsi="Times New Roman" w:cs="Times New Roman" w:hint="cs"/>
          <w:sz w:val="24"/>
          <w:szCs w:val="24"/>
          <w:rtl/>
        </w:rPr>
        <w:t>בג"צ הוא בית דין גבוה לצדק, וזהו אחד משני התפקידים של בית המשפט העליון.</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כל אדם במדינה יכול לעתור לבג"צ (עתירה = פניה לבית המשפט), אם לדעתו נעשה עוול מסוים על ידי רשויות השלטון. </w:t>
      </w:r>
      <w:r w:rsidRPr="00AF093E">
        <w:rPr>
          <w:rFonts w:ascii="Times New Roman" w:eastAsia="Times New Roman" w:hAnsi="Times New Roman" w:cs="Times New Roman"/>
          <w:sz w:val="24"/>
          <w:szCs w:val="24"/>
          <w:rtl/>
        </w:rPr>
        <w:t>האדם העותר לבג"צ נקרא "עותר", והגוף השלטוני נגדו מוגשת העתירה נקרא "משיב". בג"צ יכול לדחות את העתירה על הסף, אבל אם אינו דוחה אותה, הוא נותן למשיב זמן מוגדר כדי לענות על העתירה. בסופו של דבר בג"צ מוציא צו המורה לגוף השלטוני כיצד לפעול. זהו כלי מרכזי לביקורת, פיקוח והגבלת השלטון, כי השלטון מחויב לבצע את מה שבג"צ הטיל עליו.</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b/>
          <w:bCs/>
          <w:sz w:val="24"/>
          <w:szCs w:val="24"/>
          <w:rtl/>
        </w:rPr>
        <w:t>היועץ המשפטי לממשלה</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נחשב לאחד התפקידים החשובים ביותר בישראל – היועץ צריך להיות בעל כישורים דומים לשופט בית משפט העליון. הוא מתמנה לתפקיד על ידי הממשלה, אך זהו אינו תפקיד פוליטי. היועץ צריך לפעול באופן עצמאי ובלתי תלוי בממשלה, למרות שהממשלה היא זו שמינתה אותו.</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תפקידי היועץ המשפטי לממשלה הם: (1) ראש התביעה הפלילית – היועץ נמצא מעל הפרקליטות הראשית, והוא זה שקובע האם להגיש כתב אישום לבית משפט נגד חשוד בעבירה. בדרך כלל היועץ יתערב במקרים של אנשי ציבור בכירים, או במקרים מורכבים מבחינה משפטית. (2) יועץ משפטי לממשלה – היועץ אחראי לכך שפעולות הרשות המבצעת ייעשו לפי החוק, והוא זה שמייעץ לראש הממשלה ולשרים במקרים בהם נדרשת חוות דעת משפטית, למשל בהכנת הצעות חוק. למרות שהדבר לא קבוע בחוק, הרי שחוות דעת של היועץ נחשבת כמחייבת. (3) ייצוג המדינה בבית משפט – היועץ מייצג את המדינה בבית המשפט כאשר מוגשות נגדה תביעות אזרחיות, מנהליות, או בתחום יחסי עבודה. לדוגמה, אם עותרים לבג"צ נגד החלטת ממשלה (כמו עסקת שליט), אז היועץ המשפטי יגן בבג"צ על החלטת הממשלה.</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מבחינת פיקוח וביקורת, היועץ אמור להתריע על כל החלטה או פעולה שנוגדת את החוק או את כללי המִנְהַל התקין.</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b/>
          <w:bCs/>
          <w:sz w:val="24"/>
          <w:szCs w:val="24"/>
          <w:rtl/>
        </w:rPr>
        <w:t>ועדת חקירה ממלכתית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זוהי ועדה עם סמכויות גדולות יותר מאשר ועדת חקירה פרלמנטרית.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הממשלה היא זו שמחליטה על הקמת ועדה שכזו כדי לחקור עניין ציבורי בעל חשיבות עליונה, ומגדירה את מה שצריך לחקור. </w:t>
      </w:r>
      <w:r w:rsidRPr="00AF093E">
        <w:rPr>
          <w:rFonts w:ascii="Times New Roman" w:eastAsia="Times New Roman" w:hAnsi="Times New Roman" w:cs="Times New Roman"/>
          <w:sz w:val="24"/>
          <w:szCs w:val="24"/>
          <w:rtl/>
        </w:rPr>
        <w:t>מרגע ההחלטה אין יותר לממשלה נגיעה בעניין, ונשיא בית המשפט העליון ממנה את חברי הוועדה.</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lastRenderedPageBreak/>
        <w:t>הוועדה רשאית לזמן כל אדם במדינה, ורשאית אף להעמיק ולחקור מעבר למה שהוגדר לה בכתב המינוי הממשלתי. </w:t>
      </w:r>
      <w:r w:rsidRPr="00AF093E">
        <w:rPr>
          <w:rFonts w:ascii="Times New Roman" w:eastAsia="Times New Roman" w:hAnsi="Times New Roman" w:cs="Times New Roman"/>
          <w:sz w:val="24"/>
          <w:szCs w:val="24"/>
          <w:rtl/>
        </w:rPr>
        <w:t>בסופו של דבר מגישה הוועדה דו"ח מסקנות לממשלה – הממשלה לא מחויבת לבצע את הכתוב בדו"ח, אבל בשל דעת הקהל הממשלה תתייחס לדו"ח ברצינות, ותיישם חלק מהמסקנות.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וועדות חקירה ממלכתיות הוקמו בעקבות מלחמת יום הכיפורים, מלחמת לבנון הראשונה, אירועי אוקטובר 2000 (המהומות על ערביי ישראל שבהן נהרגו 13 אזרחים ערבים ישראלים), הטיפול בניצולי השואה ועוד.</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b/>
          <w:bCs/>
          <w:sz w:val="24"/>
          <w:szCs w:val="24"/>
          <w:rtl/>
        </w:rPr>
        <w:t>ועדת חקירה פרלמנטרית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זוהי ועדת חקירה שמקימה הכנסת בעניין מסוים שיש לו חשיבות ציבורית גדולה. </w:t>
      </w:r>
      <w:r w:rsidRPr="00AF093E">
        <w:rPr>
          <w:rFonts w:ascii="Times New Roman" w:eastAsia="Times New Roman" w:hAnsi="Times New Roman" w:cs="Times New Roman"/>
          <w:sz w:val="24"/>
          <w:szCs w:val="24"/>
          <w:rtl/>
        </w:rPr>
        <w:t>הכנסת מגדירה את הסמכויות והתפקידים של הוועדה. בוועדה יושבים חברי כנסת מהקואליציה ומהאופוזיציה, כדי ליצור איזון, וכדי לפקח ולבקר כראוי את מה שצריך.</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הוועדה רשאית לזמן עובדי מדינה, אך לא לזמן אנשים פרטיים. </w:t>
      </w:r>
      <w:r w:rsidRPr="00AF093E">
        <w:rPr>
          <w:rFonts w:ascii="Times New Roman" w:eastAsia="Times New Roman" w:hAnsi="Times New Roman" w:cs="Times New Roman"/>
          <w:sz w:val="24"/>
          <w:szCs w:val="24"/>
          <w:rtl/>
        </w:rPr>
        <w:t>לוועדה אין סמכויות משפטיות, אך כוחה בעצם הדיון הפוליטי והציבורי בנושא מסוים, וזוהי גם תרומתה מבחינת פיקוח וביקורת.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עד היום הוקמו 25 ועדות כאלה בנושאים שונים ומגוונים כמו רצח נשים על ידי בני זוגן, תאונות הדרכים במדינת ישראל, גובה העמלות שהבנקים גובים, קליטתם בישראל של יוצאי אתיופיה ועוד.</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b/>
          <w:bCs/>
          <w:sz w:val="24"/>
          <w:szCs w:val="24"/>
          <w:rtl/>
        </w:rPr>
        <w:t>מבקר המדינה</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מבקר המדינה רשאי לבדוק כל מוסד ציבורי שמקבל כסף מתקציב המדינה. הוא בודק עניינים כספיים, שמירה על החוק, מינוי עובדים, איכות השירות שניתן לציבור ועוד. הדו"ח שלו מתפרסם בפומבי כל פרק זמן מסוים.</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מוסד מבקר המדינה הוא בלתי תלוי ברשות המבצעת, כיוון שהמבקר נבחר על ידי הכנסת.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למבקר או לדו"ח שלו אין סמכויות אכיפה, אך עצם הפרסום מרתיע את השלטון, ולפעמים מביא לפתיחת חקירה משטרתית.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זהו מוסד שלטוני, ולכן מהווה מנגנון פיקוח וביקורת פורמלי.</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w:t>
      </w:r>
      <w:r w:rsidRPr="00AF093E">
        <w:rPr>
          <w:rFonts w:ascii="Times New Roman" w:eastAsia="Times New Roman" w:hAnsi="Times New Roman" w:cs="Times New Roman"/>
          <w:sz w:val="24"/>
          <w:szCs w:val="24"/>
          <w:rtl/>
        </w:rPr>
        <w:t> </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b/>
          <w:bCs/>
          <w:sz w:val="24"/>
          <w:szCs w:val="24"/>
          <w:rtl/>
        </w:rPr>
        <w:t>נציב תלונות הציבור</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נציבות תלונות הציבור היא יחידת מִשְנֶה בתוך מוסד מבקר המדינה, והעומד בראשה הוא מבקר המדינה עצמו.</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הנציבות מטפלת בכל תלונה שמגיש אזרח כנגד מוסד שלטוני כלשהו, על עוול שנגרם לו באופן ישיר, לפחות לטענתו.</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הנציבות בוחנת את התלונה, שולחת הוראות לגוף השלטוני אם צריך, ושולחת תשובה למתלונן שמפרטת את הטיפול.</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b/>
          <w:bCs/>
          <w:sz w:val="24"/>
          <w:szCs w:val="24"/>
          <w:rtl/>
        </w:rPr>
        <w:t>התקשורת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מספקת לציבור מידע רב הקשור לפעילות השלטונית. החשיפה מחייבת את השלטון להקפיד על מעשיו, כיוון שהציבור מקבל מידע על מעשים אלה. התקשורת מפרסמת את מה שנראה לה, ולכן זוהי צורת פיקוח וביקורת חופשית.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b/>
          <w:bCs/>
          <w:sz w:val="24"/>
          <w:szCs w:val="24"/>
          <w:rtl/>
        </w:rPr>
        <w:t>דעת הקהל</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לציבור יש אמצעים רבים להפעיל לחץ על השלטון, במיוחד היכולת להחליף אותו בבחירות הבאות. כיום בעידן הטכנולוגי המתקדם, יש לציבור אפשרויות רבות לפעול.</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b/>
          <w:bCs/>
          <w:sz w:val="24"/>
          <w:szCs w:val="24"/>
          <w:rtl/>
        </w:rPr>
        <w:t>רשתות חברתיות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כלי חדש יחסית שבו לכל אזרח יש אפשרות שווה להביע את דעתו ולהעביר ביקורת על מוסדות השלטון. חופש הפעולה הבלתי נגמר של הרשתות החברתיות, ביחד עם המהירות, הזמינות והתפוצה הרחבה, הופכות את הכלי הזה לנפוץ מאד מבחינת פיקוח וביקורת.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b/>
          <w:bCs/>
          <w:sz w:val="24"/>
          <w:szCs w:val="24"/>
          <w:rtl/>
        </w:rPr>
        <w:t>אומנות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האומנות פופולרית בקרב הציבור וכוללת קולנוע, תיאטרון, ספרות, מוסיקה, ציור, פיסול וכדומה.</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לפעמים משתמשים באומנות כדי למתוח ביקורת על השלטון.</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הכישרון של האומנים מאפשר להם להעביר את הביקורת שלהם בצורה שמשפיעה על הציבור.</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w:t>
      </w:r>
      <w:r w:rsidRPr="00AF093E">
        <w:rPr>
          <w:rFonts w:ascii="Times New Roman" w:eastAsia="Times New Roman" w:hAnsi="Times New Roman" w:cs="Times New Roman"/>
          <w:sz w:val="24"/>
          <w:szCs w:val="24"/>
          <w:rtl/>
        </w:rPr>
        <w:t> </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b/>
          <w:bCs/>
          <w:sz w:val="24"/>
          <w:szCs w:val="24"/>
          <w:rtl/>
        </w:rPr>
        <w:t>ארגונים אזרחיים</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ארגונים אזרחיים הם מוסדות, עמותות וכדומה, שאינם פועלים מטעם רשויות השלטון, ואינם פועלים למטרת רווח כספי.</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ארגונים אלה מנסים לעזור לאזרחים בתחומים רבים, ובמסגרת פעולותיהם הם מפקחים ומבקרים את עבודת רשויות השלטון השונות, מתוך מטרה להגן על האזרח, ומתוך מטרה לשמור על שלטון איכותי.</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דוגמאות בולטות הן "התנועה לאיכות השלטון", "האגודה לזכויות האזרח בישראל", "עמותת אדם, טבע ודין", ויש עוד הרבה.</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sz w:val="24"/>
          <w:szCs w:val="24"/>
          <w:rtl/>
        </w:rPr>
        <w:lastRenderedPageBreak/>
        <w:t>███</w:t>
      </w:r>
      <w:r w:rsidRPr="00AF093E">
        <w:rPr>
          <w:rFonts w:ascii="Times New Roman" w:eastAsia="Times New Roman" w:hAnsi="Times New Roman" w:cs="Times New Roman" w:hint="cs"/>
          <w:sz w:val="24"/>
          <w:szCs w:val="24"/>
          <w:rtl/>
        </w:rPr>
        <w:t xml:space="preserve">   </w:t>
      </w:r>
      <w:r w:rsidRPr="00AF093E">
        <w:rPr>
          <w:rFonts w:ascii="Arial" w:eastAsia="Times New Roman" w:hAnsi="Arial" w:cs="Arial"/>
          <w:b/>
          <w:bCs/>
          <w:sz w:val="24"/>
          <w:szCs w:val="24"/>
          <w:u w:val="single"/>
          <w:rtl/>
        </w:rPr>
        <w:t>מידת ההצלחה של גופי הביקורת השונים</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b/>
          <w:bCs/>
          <w:sz w:val="24"/>
          <w:szCs w:val="24"/>
          <w:rtl/>
        </w:rPr>
      </w:pPr>
      <w:r w:rsidRPr="00AF093E">
        <w:rPr>
          <w:rFonts w:ascii="Times New Roman" w:eastAsia="Times New Roman" w:hAnsi="Times New Roman" w:cs="Times New Roman" w:hint="cs"/>
          <w:b/>
          <w:bCs/>
          <w:sz w:val="24"/>
          <w:szCs w:val="24"/>
          <w:rtl/>
        </w:rPr>
        <w:t>בתי המשפט</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xml:space="preserve">ההחלטות של בג"צ מעוררות סערה במערכת הפוליטית ובציבור. הסערה לא נוצרת משום שההחלטות אינן ראויות </w:t>
      </w:r>
      <w:r w:rsidRPr="00AF093E">
        <w:rPr>
          <w:rFonts w:ascii="Times New Roman" w:eastAsia="Times New Roman" w:hAnsi="Times New Roman" w:cs="Times New Roman"/>
          <w:sz w:val="24"/>
          <w:szCs w:val="24"/>
          <w:rtl/>
        </w:rPr>
        <w:t>–</w:t>
      </w:r>
      <w:r w:rsidRPr="00AF093E">
        <w:rPr>
          <w:rFonts w:ascii="Times New Roman" w:eastAsia="Times New Roman" w:hAnsi="Times New Roman" w:cs="Times New Roman" w:hint="cs"/>
          <w:sz w:val="24"/>
          <w:szCs w:val="24"/>
          <w:rtl/>
        </w:rPr>
        <w:t xml:space="preserve"> נהפוך הוא, הן מאד ראויות (בלי קשר אם אתה מסכים או לא מסכים). הסערה נוצרת בגלל גורמים שונים שלא רוצים שבג"צ יפקח ויבקר באופן שהוא עושה זאת, משום שהם רוצים להיות פחות מוגבלים. אז הם אומרים שבג"צ מתערב יתר על המידה, ולא מאפשר לכנסת ולממשלה לנהל את המדינה, והן הרי נבחרו על ידי הציבור כדי לנהל.</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עצם העלאת החלטות בג"צ לראש סדר היום הציבורי גורם לאפקטיביות ולהצלחה של כלי הפיקוח והביקורת הזה, אבל מצד שני ההתקפות על עצם הלגיטימיות של ההחלטות מעורר דאגה לקראת ההמשך.</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b/>
          <w:bCs/>
          <w:sz w:val="24"/>
          <w:szCs w:val="24"/>
          <w:rtl/>
        </w:rPr>
      </w:pPr>
      <w:r w:rsidRPr="00AF093E">
        <w:rPr>
          <w:rFonts w:ascii="Times New Roman" w:eastAsia="Times New Roman" w:hAnsi="Times New Roman" w:cs="Times New Roman" w:hint="cs"/>
          <w:b/>
          <w:bCs/>
          <w:sz w:val="24"/>
          <w:szCs w:val="24"/>
          <w:rtl/>
        </w:rPr>
        <w:t>כלי התקשורת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xml:space="preserve">מכירים את ההתקפות על כלי התקשורת? כל אחד שעשה מעשה לא ראוי או קיבל החלטה לא טובה, מה הוא עושה? נכון, הוא תוקף את התקשורת. אין לאותו אדם תשובות ענייניות לטענות המועלות כלפיו, אז הוא תוקף את התקשורת שפרסמה את העניין. </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xml:space="preserve">התקשורת היא כלי שעובד מצוין בישראל, וההתקפות על התקשורת רק מוכיחות כמה היא מצליחה (בדיוק אותו סיפור כמו בתי המשפט). מצד שני, מה שמדאיג הוא הניסיונות לפגוע בלגיטימיות של הפרסום התקשורתי, או לתקוף כלי תקשורת ספציפיים. </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מה שקרה עם נתניהו וניסיון ההשתלטות שלו על תאגיד השידור הציבורי לא זכור לי בשום דמוקרטיה ליברלית.</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b/>
          <w:bCs/>
          <w:sz w:val="24"/>
          <w:szCs w:val="24"/>
          <w:rtl/>
        </w:rPr>
      </w:pPr>
      <w:r w:rsidRPr="00AF093E">
        <w:rPr>
          <w:rFonts w:ascii="Times New Roman" w:eastAsia="Times New Roman" w:hAnsi="Times New Roman" w:cs="Times New Roman" w:hint="cs"/>
          <w:b/>
          <w:bCs/>
          <w:sz w:val="24"/>
          <w:szCs w:val="24"/>
          <w:rtl/>
        </w:rPr>
        <w:t>ארגונים אזרחיים</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יש בישראל ארגונים אזרחיים חזקים ומצליחים, אבל לא תמיד הם מצליחים לשכנע את דעת הקהל. לעתים נוצר מאבק בין הממשלה לבין הארגונים הללו, והמאבק חורג מהגבולות של עניין ספציפי. מה לעשות, ממשלה ופוליטיקאים לא אוהבים שמישהו מאתגר אותם. הממשלה מצליחה לפעמים לשכנע את הציבור שארגון אזרחי מסוים פועל שלא לטובת המדינה, ואז מי שמשתכנע לא מתמקד בפיקוח ובביקורת עצמם, אלא חושב מראש שהביקורת לא נכונה.</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b/>
          <w:bCs/>
          <w:sz w:val="24"/>
          <w:szCs w:val="24"/>
          <w:rtl/>
        </w:rPr>
      </w:pPr>
      <w:r w:rsidRPr="00AF093E">
        <w:rPr>
          <w:rFonts w:ascii="Times New Roman" w:eastAsia="Times New Roman" w:hAnsi="Times New Roman" w:cs="Times New Roman" w:hint="cs"/>
          <w:b/>
          <w:bCs/>
          <w:sz w:val="24"/>
          <w:szCs w:val="24"/>
          <w:rtl/>
        </w:rPr>
        <w:t>אמנות, קולנוע, ספרות, תיאטרון</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את כל מה שאמרתי על בתי המשפט, התקשורת והארגונים האזרחיים אני יכול לומר גם על אמצעי האמנות השונים.</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בשנים האחרונות נוצרה סערה סביב הענקת פרסים בתחומים אלה. הפוליטיקאים שהתערבו טענו שהזוכים הם שמאלנים בלבד, או שאין מספיק מזרחיים. סערות כאלה מעידות על החשיבות וההצלחה של האמנות בפיקוח ובביקורת.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נוצרה גם סערה בגלל התערבות שרת התרבות, מירי רגב, עקב ניסיונה להתערב בחלוקת התקציבים, ולהתנות מתן תקציב בכך שההצגות לא יכללו תכנים מסוימים, או שלא יביעו עמדה מסוימת.</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b/>
          <w:bCs/>
          <w:sz w:val="24"/>
          <w:szCs w:val="24"/>
          <w:rtl/>
        </w:rPr>
      </w:pPr>
      <w:r w:rsidRPr="00AF093E">
        <w:rPr>
          <w:rFonts w:ascii="Times New Roman" w:eastAsia="Times New Roman" w:hAnsi="Times New Roman" w:cs="Times New Roman" w:hint="cs"/>
          <w:b/>
          <w:bCs/>
          <w:sz w:val="24"/>
          <w:szCs w:val="24"/>
          <w:rtl/>
        </w:rPr>
        <w:t>דוגמאות ספציפיות לעבודת הפיקוח והביקורת של הגופים השונים</w:t>
      </w:r>
    </w:p>
    <w:p w:rsidR="00AF093E" w:rsidRPr="00AF093E" w:rsidRDefault="00AF093E" w:rsidP="00AF093E">
      <w:pPr>
        <w:numPr>
          <w:ilvl w:val="0"/>
          <w:numId w:val="4"/>
        </w:numPr>
        <w:spacing w:before="120" w:after="0" w:line="240" w:lineRule="auto"/>
        <w:ind w:left="357" w:hanging="357"/>
        <w:rPr>
          <w:rFonts w:ascii="Times New Roman" w:eastAsia="Times New Roman" w:hAnsi="Times New Roman" w:cs="Times New Roman"/>
          <w:sz w:val="24"/>
          <w:szCs w:val="24"/>
        </w:rPr>
      </w:pPr>
      <w:r w:rsidRPr="00AF093E">
        <w:rPr>
          <w:rFonts w:ascii="Arial" w:eastAsia="Times New Roman" w:hAnsi="Arial" w:cs="Arial"/>
          <w:sz w:val="24"/>
          <w:szCs w:val="24"/>
          <w:u w:val="single"/>
          <w:rtl/>
        </w:rPr>
        <w:t>"ועדת אגרנט"</w:t>
      </w:r>
      <w:r w:rsidRPr="00AF093E">
        <w:rPr>
          <w:rFonts w:ascii="Times New Roman" w:eastAsia="Times New Roman" w:hAnsi="Times New Roman" w:cs="Times New Roman" w:hint="cs"/>
          <w:sz w:val="24"/>
          <w:szCs w:val="24"/>
          <w:rtl/>
        </w:rPr>
        <w:t xml:space="preserve"> </w:t>
      </w:r>
      <w:r w:rsidRPr="00AF093E">
        <w:rPr>
          <w:rFonts w:ascii="Times New Roman" w:eastAsia="Times New Roman" w:hAnsi="Times New Roman" w:cs="Times New Roman"/>
          <w:sz w:val="24"/>
          <w:szCs w:val="24"/>
          <w:rtl/>
        </w:rPr>
        <w:t>–</w:t>
      </w:r>
      <w:r w:rsidRPr="00AF093E">
        <w:rPr>
          <w:rFonts w:ascii="Times New Roman" w:eastAsia="Times New Roman" w:hAnsi="Times New Roman" w:cs="Times New Roman" w:hint="cs"/>
          <w:sz w:val="24"/>
          <w:szCs w:val="24"/>
          <w:rtl/>
        </w:rPr>
        <w:t xml:space="preserve"> ועדת אגרנט הייתה אולי ועדת החקירה הממלכתית הכי מפורסמת מאז קום המדינה. הוועדה בראשות נשיא בית המשפט העליון דאז, שמעון אגרנט, כללה גם שופט עליון נוסף, משה לנדוי, שני רמטכ"לים לשעבר, יגאל ידין וחיים לסקוב, ואת מבקר המדינה, יצחק נבנצאל. הוועדה עסקה בבדיקת התפקוד של המערכת הפוליטית והצבאית בכל הקשור למלחמת יום הכיפורים ב-1973. למרות הניצחון הצבאי הברור בסוף המלחמה, הציבור הישראלי ראה במלחמה אסון, בגלל הנפגעים הרבים (2665 הרוגים, 301 שבויים ואלפי פצועים), ובגלל שצבאות מצרים וסוריה הפתיעו אותנו. ההפתעה, חוסר המוכנות, הכשירות הצבאית הגרועה, ההפסדים בימים הראשונים </w:t>
      </w:r>
      <w:r w:rsidRPr="00AF093E">
        <w:rPr>
          <w:rFonts w:ascii="Times New Roman" w:eastAsia="Times New Roman" w:hAnsi="Times New Roman" w:cs="Times New Roman"/>
          <w:sz w:val="24"/>
          <w:szCs w:val="24"/>
          <w:rtl/>
        </w:rPr>
        <w:t>–</w:t>
      </w:r>
      <w:r w:rsidRPr="00AF093E">
        <w:rPr>
          <w:rFonts w:ascii="Times New Roman" w:eastAsia="Times New Roman" w:hAnsi="Times New Roman" w:cs="Times New Roman" w:hint="cs"/>
          <w:sz w:val="24"/>
          <w:szCs w:val="24"/>
          <w:rtl/>
        </w:rPr>
        <w:t xml:space="preserve"> כל אלה יצרו את המושג "מחדל". הוועדה קבעה כי הרמטכ"ל, דוד אלעזר (דדו), ראש אמ"ן (אגף מודיעין), אלי זעירא, ואלוף פיקוד הדרום, שמואל גונן (גורודיש), אחראים ל"מחדל" ועליהם לעזוב את תפקידם. הוועדה קבעה לגבי ראשת הממשלה, גולדה מאיר, ולגבי שר הביטחון, משה דיין, שהם אינם אחראים ישירים למחדל. הציבור הביע מחאה חריפה, והשניים התפטרו כתוצאה מכך.</w:t>
      </w:r>
    </w:p>
    <w:p w:rsidR="00AF093E" w:rsidRPr="00AF093E" w:rsidRDefault="00AF093E" w:rsidP="00AF093E">
      <w:pPr>
        <w:spacing w:after="0" w:line="240" w:lineRule="auto"/>
        <w:ind w:left="360"/>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xml:space="preserve">מה יותר מפקח ומבקר מדרישה להתפטרות בעלי התפקידים והאחראים המרכזיים? זוהי הצלחה גדולה למנגנון הפיקוח והביקורת. גולדה ודיין אמנם לא התפטרו במצוות הוועדה, אבל כל הסערה הציבורית נוצרה בעקבות דיוני הוועדה וחשיפת המידע שהיה מותר לחשוף.  </w:t>
      </w:r>
    </w:p>
    <w:p w:rsidR="00AF093E" w:rsidRPr="00AF093E" w:rsidRDefault="00AF093E" w:rsidP="00AF093E">
      <w:pPr>
        <w:numPr>
          <w:ilvl w:val="0"/>
          <w:numId w:val="4"/>
        </w:numPr>
        <w:spacing w:before="120" w:after="0" w:line="240" w:lineRule="auto"/>
        <w:ind w:left="357" w:hanging="357"/>
        <w:rPr>
          <w:rFonts w:ascii="Times New Roman" w:eastAsia="Times New Roman" w:hAnsi="Times New Roman" w:cs="Times New Roman"/>
          <w:sz w:val="24"/>
          <w:szCs w:val="24"/>
        </w:rPr>
      </w:pPr>
      <w:r w:rsidRPr="00AF093E">
        <w:rPr>
          <w:rFonts w:ascii="Arial" w:eastAsia="Times New Roman" w:hAnsi="Arial" w:cs="Arial" w:hint="cs"/>
          <w:sz w:val="24"/>
          <w:szCs w:val="24"/>
          <w:u w:val="single"/>
          <w:rtl/>
        </w:rPr>
        <w:t>"משפט דרעי"</w:t>
      </w:r>
      <w:r w:rsidRPr="00AF093E">
        <w:rPr>
          <w:rFonts w:ascii="Times New Roman" w:eastAsia="Times New Roman" w:hAnsi="Times New Roman" w:cs="Times New Roman" w:hint="cs"/>
          <w:sz w:val="24"/>
          <w:szCs w:val="24"/>
          <w:rtl/>
        </w:rPr>
        <w:t xml:space="preserve"> </w:t>
      </w:r>
      <w:r w:rsidRPr="00AF093E">
        <w:rPr>
          <w:rFonts w:ascii="Times New Roman" w:eastAsia="Times New Roman" w:hAnsi="Times New Roman" w:cs="Times New Roman"/>
          <w:sz w:val="24"/>
          <w:szCs w:val="24"/>
          <w:rtl/>
        </w:rPr>
        <w:t>–</w:t>
      </w:r>
      <w:r w:rsidRPr="00AF093E">
        <w:rPr>
          <w:rFonts w:ascii="Times New Roman" w:eastAsia="Times New Roman" w:hAnsi="Times New Roman" w:cs="Times New Roman" w:hint="cs"/>
          <w:sz w:val="24"/>
          <w:szCs w:val="24"/>
          <w:rtl/>
        </w:rPr>
        <w:t xml:space="preserve"> אריה דרעי היה בתחילת שנות ה-90 האיש הפוליטי השני הכי חזק בישראל, שני רק לראש הממשלה. תחקיר עיתונאי של מרדכי גילת ב"ידיעות אחרונות" טען כי דרעי קיבל שוחד בתמורה לקידום ענייניה של ישיבה מסוימת. במקביל הגישה מבקרת המדינה, מרים בן-פורת, דו"ח ביקורת על העברות כספים בלתי חוקיות של דרעי למוסדות חינוך ומוסדות נוספים של ש"ס, במסגרת תפקידו כשר פנים. בסופו של דבר הורשע דרעי בקבלת שוחד ועבירות נוספות ונגזרו עליו שלוש שנות מאסר.</w:t>
      </w:r>
    </w:p>
    <w:p w:rsidR="00AF093E" w:rsidRPr="00AF093E" w:rsidRDefault="00AF093E" w:rsidP="00AF093E">
      <w:pPr>
        <w:spacing w:after="0" w:line="240" w:lineRule="auto"/>
        <w:ind w:left="360"/>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xml:space="preserve">גורמים משטרתיים טענו שאילולא התחקיר העיתונאי, לא הייתה המשטרה פותחת בחקירה בנושא!! </w:t>
      </w:r>
    </w:p>
    <w:p w:rsidR="00AF093E" w:rsidRPr="00AF093E" w:rsidRDefault="00AF093E" w:rsidP="00AF093E">
      <w:pPr>
        <w:numPr>
          <w:ilvl w:val="0"/>
          <w:numId w:val="4"/>
        </w:numPr>
        <w:spacing w:before="120" w:after="0" w:line="240" w:lineRule="auto"/>
        <w:ind w:left="357" w:hanging="357"/>
        <w:rPr>
          <w:rFonts w:ascii="Times New Roman" w:eastAsia="Times New Roman" w:hAnsi="Times New Roman" w:cs="Times New Roman"/>
          <w:sz w:val="24"/>
          <w:szCs w:val="24"/>
        </w:rPr>
      </w:pPr>
      <w:r w:rsidRPr="00AF093E">
        <w:rPr>
          <w:rFonts w:ascii="Arial" w:eastAsia="Times New Roman" w:hAnsi="Arial" w:cs="Arial" w:hint="cs"/>
          <w:sz w:val="24"/>
          <w:szCs w:val="24"/>
          <w:u w:val="single"/>
          <w:rtl/>
        </w:rPr>
        <w:t>"פרשת קו 300"</w:t>
      </w:r>
      <w:r w:rsidRPr="00AF093E">
        <w:rPr>
          <w:rFonts w:ascii="Times New Roman" w:eastAsia="Times New Roman" w:hAnsi="Times New Roman" w:cs="Times New Roman" w:hint="cs"/>
          <w:sz w:val="24"/>
          <w:szCs w:val="24"/>
          <w:rtl/>
        </w:rPr>
        <w:t xml:space="preserve"> </w:t>
      </w:r>
      <w:r w:rsidRPr="00AF093E">
        <w:rPr>
          <w:rFonts w:ascii="Times New Roman" w:eastAsia="Times New Roman" w:hAnsi="Times New Roman" w:cs="Times New Roman"/>
          <w:sz w:val="24"/>
          <w:szCs w:val="24"/>
          <w:rtl/>
        </w:rPr>
        <w:t>–</w:t>
      </w:r>
      <w:r w:rsidRPr="00AF093E">
        <w:rPr>
          <w:rFonts w:ascii="Times New Roman" w:eastAsia="Times New Roman" w:hAnsi="Times New Roman" w:cs="Times New Roman" w:hint="cs"/>
          <w:sz w:val="24"/>
          <w:szCs w:val="24"/>
          <w:rtl/>
        </w:rPr>
        <w:t xml:space="preserve"> בשנת 1984 חטפו ארבעה מחבלים את אוטובוס קו 300 מתל-אביב לאשקלון. סיירת מטכ"ל פרצה לאוטובוס בתחומי רצועת עזה, הרגה שני מחבלים ושני מחבלים נוספים נלקחו בחיים. ראש השב"כ נתן הוראה לאנשיו </w:t>
      </w:r>
      <w:r w:rsidRPr="00AF093E">
        <w:rPr>
          <w:rFonts w:ascii="Times New Roman" w:eastAsia="Times New Roman" w:hAnsi="Times New Roman" w:cs="Times New Roman" w:hint="cs"/>
          <w:sz w:val="24"/>
          <w:szCs w:val="24"/>
          <w:rtl/>
        </w:rPr>
        <w:lastRenderedPageBreak/>
        <w:t>להרוג את שני המחבלים, וכך הם עשו. העיתון "חדשות" פרסם ימים אחדים לאחר מכן תמונה של אחד המחבלים מורד מהאוטובוס בריא ושלם. המדינה סגרה את העיתון בטענה שעבר על חוקי הצנזורה. שנתיים לאחר מכן פנו שלושה אנשי שב"כ אל היועץ המשפטי לממשלה, יצחק זמיר, וסיפרו לו שראש השב"כ אחראי להרג של שני המחבלים, ושאנשי השב"כ עשו יד אחת כדי לשקר לוועדת החקירה. היועץ המשפטי לממשלה פנה אל ראש הממשלה, שמעון פרס, ראש הממשלה בזמן התקרית, יצחק שמיר, ושר הביטחון, יצחק רבין, והודיע להם כי בכוונתו להורות על פתיחת חקירה פלילית נגד אנשי השב"כ. פרס ושמיר שכנעו את הממשלה לפטר את יצחק זמיר, והממשלה עשתה זאת פה אחד. זו הייתה הפעם היחידה בתולדות המדינה שהיועץ המשפט לממשלה פוטר. אגב, אנשי השב"כ קיבלו חנינה מנשיא המדינה, חיים הרצוג.</w:t>
      </w:r>
    </w:p>
    <w:p w:rsidR="00AF093E" w:rsidRPr="00AF093E" w:rsidRDefault="00AF093E" w:rsidP="00AF093E">
      <w:pPr>
        <w:spacing w:after="0" w:line="240" w:lineRule="auto"/>
        <w:ind w:left="357"/>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xml:space="preserve">זה היה שילוב של פיקוח וביקורת מצד גורם בלתי ממוסד (עיתון "חדשות") וגורם ממוסד (היועץ המשפטי לממשלה), ולמרות שהעיתון נסגר זמנית, ולמרות שהיועץ המשפטי למשלה פוטר, הרי שבראייה לאחור הממשלה ורשויות השלטון השונות הבינו ומבינות שכוחן מוגבל. </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b/>
          <w:bCs/>
          <w:sz w:val="24"/>
          <w:szCs w:val="24"/>
          <w:rtl/>
        </w:rPr>
      </w:pPr>
      <w:r w:rsidRPr="00AF093E">
        <w:rPr>
          <w:rFonts w:ascii="Times New Roman" w:eastAsia="Times New Roman" w:hAnsi="Times New Roman" w:cs="Times New Roman" w:hint="cs"/>
          <w:b/>
          <w:bCs/>
          <w:sz w:val="24"/>
          <w:szCs w:val="24"/>
          <w:rtl/>
        </w:rPr>
        <w:t>היכולת של הקבוצות השונות להיאבק על זכויותיהן</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בישראל בולטת העובדה שכל קבוצות המיעוט מצליחות להיאבק על זכויותיהן.</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ההצלחה נמדדת מבחינתי בעצם העלאת המצוקות שלהן לראש סדר היום הציבורי, השימוש שהן עושות בכלי הפיקוח והביקורת השונים, וההצלחה שלהם לקבל התייחסות ממקבלי ההחלטות.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אם ההצלחה אמורה להימדד רק על פי מבחן התוצאה הסופית, הרי שהתמונה תהיה הרבה יותר מורכבת.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Pr>
        <w:sym w:font="Symbol" w:char="F0DC"/>
      </w:r>
      <w:r w:rsidRPr="00AF093E">
        <w:rPr>
          <w:rFonts w:ascii="Times New Roman" w:eastAsia="Times New Roman" w:hAnsi="Times New Roman" w:cs="Times New Roman" w:hint="cs"/>
          <w:sz w:val="24"/>
          <w:szCs w:val="24"/>
          <w:rtl/>
        </w:rPr>
        <w:t xml:space="preserve">   המחאה של יוצאי אתיופיה בנוגע למצבם החברתי-כלכלי, היחס שהם מקבלים מהמשטרה ומגורמי שלטון נוספים, והיחס הגזעני של חלק מהחברה הישראלית כלפיהם, הגיע לראש סדר היום הציבורי. המוחים השתמשו בהפגנות, בכלי התקשורת ובפנייה לדעת הקהל. הרבה פוליטיקאים התייחסו לנושא. יכולים הציניקנים לומר שמבחינה מעשית כלום לא נעשה, אבל בציבור ובפוליטיקה יש היום מודעות גבוהה יותר לנושא, וסביר להניח שדברים ייעשו.</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Pr>
        <w:sym w:font="Symbol" w:char="F0DC"/>
      </w:r>
      <w:r w:rsidRPr="00AF093E">
        <w:rPr>
          <w:rFonts w:ascii="Times New Roman" w:eastAsia="Times New Roman" w:hAnsi="Times New Roman" w:cs="Times New Roman" w:hint="cs"/>
          <w:sz w:val="24"/>
          <w:szCs w:val="24"/>
          <w:rtl/>
        </w:rPr>
        <w:t xml:space="preserve">   המחאה של הדרוזים בנוגע להעברת קו צינור גז על האדמות החקלאיות שלהם בחלק המזרחי של הר הכרמל הגיעה לראש סדר היום הציבורי. הם השתמשו בהפגנות ובאמצעי התקשורת ופוליטיקאים ואפילו קציני צבא התערבו לטובתם. גם אם בסופו של דבר לא יימצא פתרון מְסַפֵק, הרי שהלכו לקראתם, וכל זה בזכות אמצעי הפיקוח והביקורת.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Pr>
        <w:sym w:font="Symbol" w:char="F0DC"/>
      </w:r>
      <w:r w:rsidRPr="00AF093E">
        <w:rPr>
          <w:rFonts w:ascii="Times New Roman" w:eastAsia="Times New Roman" w:hAnsi="Times New Roman" w:cs="Times New Roman" w:hint="cs"/>
          <w:sz w:val="24"/>
          <w:szCs w:val="24"/>
          <w:rtl/>
        </w:rPr>
        <w:t xml:space="preserve">   המחאה והשביתה של בתי הספר הערבים הנוצרים בתחילת השנה הצליחה גם מבחינת התוצאה, כאשר הם קיבלו תוספת תקציב. שוב, גם הם הצליחו לגייס את המנגנונים השונים, העלו את הנושא למודעות הציבור, והגיעו אל מקבלי ההחלטות.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sz w:val="24"/>
          <w:szCs w:val="24"/>
          <w:rtl/>
        </w:rPr>
        <w:t>↓↓↓</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הנה כי כן דוגמאות לכך שקבוצות מיעוט מצליחות להשתמש במנגנוני פיקוח וביקורת כדי להפעיל לחץ על מקבלי ההחלטות הפוליטיות.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נכון שאין צדק חברתי, ונכון שהפערים החברתיים-כלכליים הם בלתי נסבלים, אבל הגורם המרכזי לכך הוא לא קיפוח של קבוצת מיעוט כזו או אחרת.</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b/>
          <w:bCs/>
          <w:sz w:val="24"/>
          <w:szCs w:val="24"/>
          <w:rtl/>
        </w:rPr>
      </w:pPr>
      <w:r w:rsidRPr="00AF093E">
        <w:rPr>
          <w:rFonts w:ascii="Times New Roman" w:eastAsia="Times New Roman" w:hAnsi="Times New Roman" w:cs="Times New Roman" w:hint="cs"/>
          <w:b/>
          <w:bCs/>
          <w:sz w:val="24"/>
          <w:szCs w:val="24"/>
          <w:rtl/>
        </w:rPr>
        <w:t>מתח מצד אחד ושיתוף פעולה מצד שני בין הגורמים השונים</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מצד אחד יש את המגזר הראשון, שכולל את רשויות השלטון השונות, בעיקר תחת אחריות הממשלה.</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מצד שני יש את המגזר השלישי, שכולל את החברה האזרחית. החברה האזרחית היא כל אותם ארגונים לא ממשלתיים, שאינם פועלים למטרת רווח כספי, אלא למען מטרה פוליטית וחברתית מסוימת.</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באמצע יש את המגזר השני, הכולל את כל העסקים הפרטיים שמטרתם רווח כספי.</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באופן תיאורטי כל ארגון אזרחי קם כתוצאה מכך שהממשלה לא עושה את מה שצריך בנושא כלשהו, כך שיש מתח רב בין שני המגזרים הללו. המתח אכן קיים גם ברמה המעשית, אבל כאשר הממשלה מזהה שמטרת הארגון אינה חילופי שלטון, אלא טיפול נקודתי בנושא כלשהו, היא מתחילה לשתף פעולה איתו.</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לדוגמה, בישראל קמו בשנים האחרונות עמותות רבות למען נזקקים, בין היתר לצורך חלוקת מזון. לכאורה, המדינה אמורה לקחת אחריות על העניין (כמו שלמדנו בזכות החברתית לקיום בכבוד). המדינה לא עשתה זאת בצורה מספיק טובה, וכך קמו עמותות פרטיות למטרה זו. תוך כדי נוצר שיתוף פעולה, והמדינה מממנת חלק מפעילות העמותות השונות. זה קורה לעתים באופן ישיר מול משרד ממשלתי ולעתים באמצעות הרשויות המקומיות.</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xml:space="preserve">המתח בין המגזר הראשון למגזר השני בא לידי ביטוי ברצון של העסקים להרוויח כמה שיותר כסף מול הרצון של הממשלה לגבות כמה שיותר כסף ממִסים. הממשלה יכולה לתת פטור מלא או חלקי מתשלום ארנונה, יכולה לאשר הבאת עובדים זרים או כניסת עובדים פלסטיניים, יכולה לשנות את גובה מס החברות ועוד דברים רבים. </w:t>
      </w:r>
    </w:p>
    <w:p w:rsidR="00AF093E" w:rsidRPr="00AF093E" w:rsidRDefault="00AF093E" w:rsidP="00AF093E">
      <w:pPr>
        <w:spacing w:after="0" w:line="240" w:lineRule="auto"/>
        <w:rPr>
          <w:rFonts w:ascii="Times New Roman" w:eastAsia="Times New Roman" w:hAnsi="Times New Roman" w:cs="Times New Roman"/>
          <w:sz w:val="24"/>
          <w:szCs w:val="24"/>
          <w:rtl/>
        </w:rPr>
      </w:pPr>
      <w:r w:rsidRPr="00AF093E">
        <w:rPr>
          <w:rFonts w:ascii="Times New Roman" w:eastAsia="Times New Roman" w:hAnsi="Times New Roman" w:cs="Times New Roman" w:hint="cs"/>
          <w:sz w:val="24"/>
          <w:szCs w:val="24"/>
          <w:rtl/>
        </w:rPr>
        <w:t xml:space="preserve">לדוגמה, יש שיתוף פעולה הולך וגדל בין המדינה לבין קבלני הבניין בתקופה זו (דצמבר 2015), כאשר תכנית "מחיר למשתכן" של שר האוצר הולכת ומתפתחת. מבלי להיכנס לוויכוח מקצועי לגבי מחירי הדיור, מדובר בשיתוף פעולה שבו המדינה מוכנה להרוויח פחות על מיסוי ואילו הקבלן צריך להציע מחיר מינימום שבאופן תיאורטי אומר שהוא ירוויח פחות.  </w:t>
      </w:r>
    </w:p>
    <w:p w:rsidR="00AF093E" w:rsidRPr="00AF093E" w:rsidRDefault="00AF093E" w:rsidP="00AF093E">
      <w:pPr>
        <w:spacing w:after="0" w:line="240" w:lineRule="auto"/>
        <w:rPr>
          <w:rFonts w:ascii="Times New Roman" w:eastAsia="Times New Roman" w:hAnsi="Times New Roman" w:cs="Times New Roman"/>
          <w:sz w:val="24"/>
          <w:szCs w:val="24"/>
          <w:rtl/>
        </w:rPr>
      </w:pPr>
    </w:p>
    <w:p w:rsidR="00AF093E" w:rsidRPr="00AF093E" w:rsidRDefault="00AF093E" w:rsidP="00AF093E">
      <w:pPr>
        <w:spacing w:after="0" w:line="240" w:lineRule="auto"/>
        <w:rPr>
          <w:rFonts w:ascii="Times New Roman" w:eastAsia="Times New Roman" w:hAnsi="Times New Roman" w:cs="Times New Roman"/>
          <w:b/>
          <w:bCs/>
          <w:color w:val="C00000"/>
          <w:sz w:val="24"/>
          <w:szCs w:val="24"/>
          <w:rtl/>
        </w:rPr>
      </w:pPr>
      <w:r w:rsidRPr="00AF093E">
        <w:rPr>
          <w:rFonts w:ascii="Arial" w:eastAsia="Times New Roman" w:hAnsi="Arial" w:cs="Arial"/>
          <w:b/>
          <w:bCs/>
          <w:color w:val="C00000"/>
          <w:sz w:val="24"/>
          <w:szCs w:val="24"/>
          <w:rtl/>
        </w:rPr>
        <w:lastRenderedPageBreak/>
        <w:t>שאלה 1 – שאלת ידע מורכבת</w:t>
      </w:r>
      <w:r w:rsidRPr="00AF093E">
        <w:rPr>
          <w:rFonts w:ascii="Arial" w:eastAsia="Times New Roman" w:hAnsi="Arial" w:cs="Arial" w:hint="cs"/>
          <w:b/>
          <w:bCs/>
          <w:color w:val="C00000"/>
          <w:sz w:val="24"/>
          <w:szCs w:val="24"/>
          <w:rtl/>
        </w:rPr>
        <w:t xml:space="preserve"> </w:t>
      </w:r>
      <w:r w:rsidRPr="00AF093E">
        <w:rPr>
          <w:rFonts w:ascii="Times New Roman" w:eastAsia="Times New Roman" w:hAnsi="Times New Roman" w:cs="Times New Roman" w:hint="cs"/>
          <w:b/>
          <w:bCs/>
          <w:color w:val="C00000"/>
          <w:sz w:val="24"/>
          <w:szCs w:val="24"/>
          <w:rtl/>
        </w:rPr>
        <w:t xml:space="preserve"> (שאלה 12, בגרות קיץ תשע"ח)</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r w:rsidRPr="00AF093E">
        <w:rPr>
          <w:rFonts w:ascii="Times New Roman" w:eastAsia="Times New Roman" w:hAnsi="Times New Roman" w:cs="Times New Roman" w:hint="cs"/>
          <w:color w:val="C00000"/>
          <w:sz w:val="24"/>
          <w:szCs w:val="24"/>
          <w:rtl/>
        </w:rPr>
        <w:t xml:space="preserve">הצג את המושג </w:t>
      </w:r>
      <w:r w:rsidRPr="00AF093E">
        <w:rPr>
          <w:rFonts w:ascii="Times New Roman" w:eastAsia="Times New Roman" w:hAnsi="Times New Roman" w:cs="Times New Roman" w:hint="cs"/>
          <w:b/>
          <w:bCs/>
          <w:color w:val="C00000"/>
          <w:sz w:val="24"/>
          <w:szCs w:val="24"/>
          <w:rtl/>
        </w:rPr>
        <w:t>מבקר המדינה</w:t>
      </w:r>
      <w:r w:rsidRPr="00AF093E">
        <w:rPr>
          <w:rFonts w:ascii="Times New Roman" w:eastAsia="Times New Roman" w:hAnsi="Times New Roman" w:cs="Times New Roman" w:hint="cs"/>
          <w:color w:val="C00000"/>
          <w:sz w:val="24"/>
          <w:szCs w:val="24"/>
          <w:rtl/>
        </w:rPr>
        <w:t>.</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r w:rsidRPr="00AF093E">
        <w:rPr>
          <w:rFonts w:ascii="Times New Roman" w:eastAsia="Times New Roman" w:hAnsi="Times New Roman" w:cs="Times New Roman" w:hint="cs"/>
          <w:color w:val="C00000"/>
          <w:sz w:val="24"/>
          <w:szCs w:val="24"/>
          <w:rtl/>
        </w:rPr>
        <w:t>הסבר</w:t>
      </w:r>
      <w:r w:rsidRPr="00AF093E">
        <w:rPr>
          <w:rFonts w:ascii="Times New Roman" w:eastAsia="Times New Roman" w:hAnsi="Times New Roman" w:cs="Times New Roman"/>
          <w:color w:val="C00000"/>
          <w:sz w:val="24"/>
          <w:szCs w:val="24"/>
        </w:rPr>
        <w:t xml:space="preserve"> </w:t>
      </w:r>
      <w:r w:rsidRPr="00AF093E">
        <w:rPr>
          <w:rFonts w:ascii="Times New Roman" w:eastAsia="Times New Roman" w:hAnsi="Times New Roman" w:cs="Times New Roman" w:hint="cs"/>
          <w:color w:val="C00000"/>
          <w:sz w:val="24"/>
          <w:szCs w:val="24"/>
          <w:rtl/>
        </w:rPr>
        <w:t>כיצד</w:t>
      </w:r>
      <w:r w:rsidRPr="00AF093E">
        <w:rPr>
          <w:rFonts w:ascii="Times New Roman" w:eastAsia="Times New Roman" w:hAnsi="Times New Roman" w:cs="Times New Roman"/>
          <w:color w:val="C00000"/>
          <w:sz w:val="24"/>
          <w:szCs w:val="24"/>
        </w:rPr>
        <w:t xml:space="preserve"> </w:t>
      </w:r>
      <w:r w:rsidRPr="00AF093E">
        <w:rPr>
          <w:rFonts w:ascii="Times New Roman" w:eastAsia="Times New Roman" w:hAnsi="Times New Roman" w:cs="Times New Roman" w:hint="cs"/>
          <w:color w:val="C00000"/>
          <w:sz w:val="24"/>
          <w:szCs w:val="24"/>
          <w:rtl/>
        </w:rPr>
        <w:t>הפעילות</w:t>
      </w:r>
      <w:r w:rsidRPr="00AF093E">
        <w:rPr>
          <w:rFonts w:ascii="Times New Roman" w:eastAsia="Times New Roman" w:hAnsi="Times New Roman" w:cs="Times New Roman"/>
          <w:color w:val="C00000"/>
          <w:sz w:val="24"/>
          <w:szCs w:val="24"/>
        </w:rPr>
        <w:t xml:space="preserve"> </w:t>
      </w:r>
      <w:r w:rsidRPr="00AF093E">
        <w:rPr>
          <w:rFonts w:ascii="Times New Roman" w:eastAsia="Times New Roman" w:hAnsi="Times New Roman" w:cs="Times New Roman" w:hint="cs"/>
          <w:color w:val="C00000"/>
          <w:sz w:val="24"/>
          <w:szCs w:val="24"/>
          <w:rtl/>
        </w:rPr>
        <w:t>של</w:t>
      </w:r>
      <w:r w:rsidRPr="00AF093E">
        <w:rPr>
          <w:rFonts w:ascii="Times New Roman" w:eastAsia="Times New Roman" w:hAnsi="Times New Roman" w:cs="Times New Roman"/>
          <w:color w:val="C00000"/>
          <w:sz w:val="24"/>
          <w:szCs w:val="24"/>
        </w:rPr>
        <w:t xml:space="preserve"> </w:t>
      </w:r>
      <w:r w:rsidRPr="00AF093E">
        <w:rPr>
          <w:rFonts w:ascii="Times New Roman" w:eastAsia="Times New Roman" w:hAnsi="Times New Roman" w:cs="Times New Roman" w:hint="cs"/>
          <w:color w:val="C00000"/>
          <w:sz w:val="24"/>
          <w:szCs w:val="24"/>
          <w:rtl/>
        </w:rPr>
        <w:t>מבקר</w:t>
      </w:r>
      <w:r w:rsidRPr="00AF093E">
        <w:rPr>
          <w:rFonts w:ascii="Times New Roman" w:eastAsia="Times New Roman" w:hAnsi="Times New Roman" w:cs="Times New Roman"/>
          <w:color w:val="C00000"/>
          <w:sz w:val="24"/>
          <w:szCs w:val="24"/>
        </w:rPr>
        <w:t xml:space="preserve"> </w:t>
      </w:r>
      <w:r w:rsidRPr="00AF093E">
        <w:rPr>
          <w:rFonts w:ascii="Times New Roman" w:eastAsia="Times New Roman" w:hAnsi="Times New Roman" w:cs="Times New Roman" w:hint="cs"/>
          <w:color w:val="C00000"/>
          <w:sz w:val="24"/>
          <w:szCs w:val="24"/>
          <w:rtl/>
        </w:rPr>
        <w:t>המדינה</w:t>
      </w:r>
      <w:r w:rsidRPr="00AF093E">
        <w:rPr>
          <w:rFonts w:ascii="Times New Roman" w:eastAsia="Times New Roman" w:hAnsi="Times New Roman" w:cs="Times New Roman"/>
          <w:color w:val="C00000"/>
          <w:sz w:val="24"/>
          <w:szCs w:val="24"/>
        </w:rPr>
        <w:t xml:space="preserve"> </w:t>
      </w:r>
      <w:r w:rsidRPr="00AF093E">
        <w:rPr>
          <w:rFonts w:ascii="Times New Roman" w:eastAsia="Times New Roman" w:hAnsi="Times New Roman" w:cs="Times New Roman" w:hint="cs"/>
          <w:color w:val="C00000"/>
          <w:sz w:val="24"/>
          <w:szCs w:val="24"/>
          <w:rtl/>
        </w:rPr>
        <w:t>מממשת</w:t>
      </w:r>
      <w:r w:rsidRPr="00AF093E">
        <w:rPr>
          <w:rFonts w:ascii="Times New Roman" w:eastAsia="Times New Roman" w:hAnsi="Times New Roman" w:cs="Times New Roman"/>
          <w:color w:val="C00000"/>
          <w:sz w:val="24"/>
          <w:szCs w:val="24"/>
        </w:rPr>
        <w:t xml:space="preserve"> </w:t>
      </w:r>
      <w:r w:rsidRPr="00AF093E">
        <w:rPr>
          <w:rFonts w:ascii="Times New Roman" w:eastAsia="Times New Roman" w:hAnsi="Times New Roman" w:cs="Times New Roman" w:hint="cs"/>
          <w:color w:val="C00000"/>
          <w:sz w:val="24"/>
          <w:szCs w:val="24"/>
          <w:rtl/>
        </w:rPr>
        <w:t>את</w:t>
      </w:r>
      <w:r w:rsidRPr="00AF093E">
        <w:rPr>
          <w:rFonts w:ascii="Times New Roman" w:eastAsia="Times New Roman" w:hAnsi="Times New Roman" w:cs="Times New Roman"/>
          <w:color w:val="C00000"/>
          <w:sz w:val="24"/>
          <w:szCs w:val="24"/>
        </w:rPr>
        <w:t xml:space="preserve"> </w:t>
      </w:r>
      <w:r w:rsidRPr="00AF093E">
        <w:rPr>
          <w:rFonts w:ascii="Times New Roman" w:eastAsia="Times New Roman" w:hAnsi="Times New Roman" w:cs="Times New Roman" w:hint="cs"/>
          <w:color w:val="C00000"/>
          <w:sz w:val="24"/>
          <w:szCs w:val="24"/>
          <w:rtl/>
        </w:rPr>
        <w:t>עקרון</w:t>
      </w:r>
      <w:r w:rsidRPr="00AF093E">
        <w:rPr>
          <w:rFonts w:ascii="Times New Roman" w:eastAsia="Times New Roman" w:hAnsi="Times New Roman" w:cs="Times New Roman"/>
          <w:color w:val="C00000"/>
          <w:sz w:val="24"/>
          <w:szCs w:val="24"/>
        </w:rPr>
        <w:t xml:space="preserve"> </w:t>
      </w:r>
      <w:r w:rsidRPr="00AF093E">
        <w:rPr>
          <w:rFonts w:ascii="Times New Roman" w:eastAsia="Times New Roman" w:hAnsi="Times New Roman" w:cs="Times New Roman"/>
          <w:b/>
          <w:bCs/>
          <w:color w:val="C00000"/>
          <w:sz w:val="24"/>
          <w:szCs w:val="24"/>
          <w:rtl/>
        </w:rPr>
        <w:t>הפרדת</w:t>
      </w:r>
      <w:r w:rsidRPr="00AF093E">
        <w:rPr>
          <w:rFonts w:ascii="Times New Roman" w:eastAsia="Times New Roman" w:hAnsi="Times New Roman" w:cs="Times New Roman"/>
          <w:b/>
          <w:bCs/>
          <w:color w:val="C00000"/>
          <w:sz w:val="24"/>
          <w:szCs w:val="24"/>
        </w:rPr>
        <w:t xml:space="preserve"> </w:t>
      </w:r>
      <w:r w:rsidRPr="00AF093E">
        <w:rPr>
          <w:rFonts w:ascii="Times New Roman" w:eastAsia="Times New Roman" w:hAnsi="Times New Roman" w:cs="Times New Roman"/>
          <w:b/>
          <w:bCs/>
          <w:color w:val="C00000"/>
          <w:sz w:val="24"/>
          <w:szCs w:val="24"/>
          <w:rtl/>
        </w:rPr>
        <w:t>הרשויות</w:t>
      </w:r>
      <w:r w:rsidRPr="00AF093E">
        <w:rPr>
          <w:rFonts w:ascii="Times New Roman" w:eastAsia="Times New Roman" w:hAnsi="Times New Roman" w:cs="Times New Roman" w:hint="cs"/>
          <w:color w:val="C00000"/>
          <w:sz w:val="24"/>
          <w:szCs w:val="24"/>
          <w:rtl/>
        </w:rPr>
        <w:t>.</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p>
    <w:p w:rsidR="00AF093E" w:rsidRPr="00AF093E" w:rsidRDefault="00AF093E" w:rsidP="00AF093E">
      <w:pPr>
        <w:spacing w:after="0" w:line="240" w:lineRule="auto"/>
        <w:rPr>
          <w:rFonts w:ascii="Arial" w:eastAsia="Times New Roman" w:hAnsi="Arial" w:cs="Arial"/>
          <w:b/>
          <w:bCs/>
          <w:color w:val="C00000"/>
          <w:sz w:val="24"/>
          <w:szCs w:val="24"/>
          <w:rtl/>
        </w:rPr>
      </w:pPr>
      <w:r w:rsidRPr="00AF093E">
        <w:rPr>
          <w:rFonts w:ascii="Arial" w:eastAsia="Times New Roman" w:hAnsi="Arial" w:cs="Arial"/>
          <w:b/>
          <w:bCs/>
          <w:color w:val="C00000"/>
          <w:sz w:val="24"/>
          <w:szCs w:val="24"/>
          <w:rtl/>
        </w:rPr>
        <w:t>שאלה 2 – שאלת ידע מורכבת</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r w:rsidRPr="00AF093E">
        <w:rPr>
          <w:rFonts w:ascii="Times New Roman" w:eastAsia="Times New Roman" w:hAnsi="Times New Roman" w:cs="Times New Roman" w:hint="cs"/>
          <w:color w:val="C00000"/>
          <w:sz w:val="24"/>
          <w:szCs w:val="24"/>
          <w:rtl/>
        </w:rPr>
        <w:t xml:space="preserve">הצג את המושג </w:t>
      </w:r>
      <w:r w:rsidRPr="00AF093E">
        <w:rPr>
          <w:rFonts w:ascii="Times New Roman" w:eastAsia="Times New Roman" w:hAnsi="Times New Roman" w:cs="Times New Roman" w:hint="cs"/>
          <w:b/>
          <w:bCs/>
          <w:color w:val="C00000"/>
          <w:sz w:val="24"/>
          <w:szCs w:val="24"/>
          <w:rtl/>
        </w:rPr>
        <w:t>בג"צ</w:t>
      </w:r>
      <w:r w:rsidRPr="00AF093E">
        <w:rPr>
          <w:rFonts w:ascii="Times New Roman" w:eastAsia="Times New Roman" w:hAnsi="Times New Roman" w:cs="Times New Roman" w:hint="cs"/>
          <w:color w:val="C00000"/>
          <w:sz w:val="24"/>
          <w:szCs w:val="24"/>
          <w:rtl/>
        </w:rPr>
        <w:t>.</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r w:rsidRPr="00AF093E">
        <w:rPr>
          <w:rFonts w:ascii="Times New Roman" w:eastAsia="Times New Roman" w:hAnsi="Times New Roman" w:cs="Times New Roman" w:hint="cs"/>
          <w:color w:val="C00000"/>
          <w:sz w:val="24"/>
          <w:szCs w:val="24"/>
          <w:rtl/>
        </w:rPr>
        <w:t xml:space="preserve">הסבר כיצד בג"צ יכול לממש </w:t>
      </w:r>
      <w:r w:rsidRPr="00AF093E">
        <w:rPr>
          <w:rFonts w:ascii="Times New Roman" w:eastAsia="Times New Roman" w:hAnsi="Times New Roman" w:cs="Times New Roman" w:hint="cs"/>
          <w:b/>
          <w:bCs/>
          <w:color w:val="C00000"/>
          <w:sz w:val="24"/>
          <w:szCs w:val="24"/>
          <w:rtl/>
        </w:rPr>
        <w:t>העקרונות המופיעים במגילת העצמאות</w:t>
      </w:r>
      <w:r w:rsidRPr="00AF093E">
        <w:rPr>
          <w:rFonts w:ascii="Times New Roman" w:eastAsia="Times New Roman" w:hAnsi="Times New Roman" w:cs="Times New Roman" w:hint="cs"/>
          <w:color w:val="C00000"/>
          <w:sz w:val="24"/>
          <w:szCs w:val="24"/>
          <w:rtl/>
        </w:rPr>
        <w:t>.</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p>
    <w:p w:rsidR="00AF093E" w:rsidRPr="00AF093E" w:rsidRDefault="00AF093E" w:rsidP="00AF093E">
      <w:pPr>
        <w:spacing w:after="0" w:line="240" w:lineRule="auto"/>
        <w:rPr>
          <w:rFonts w:ascii="Arial" w:eastAsia="Times New Roman" w:hAnsi="Arial" w:cs="Arial"/>
          <w:b/>
          <w:bCs/>
          <w:color w:val="C00000"/>
          <w:sz w:val="24"/>
          <w:szCs w:val="24"/>
          <w:rtl/>
        </w:rPr>
      </w:pPr>
      <w:r w:rsidRPr="00AF093E">
        <w:rPr>
          <w:rFonts w:ascii="Arial" w:eastAsia="Times New Roman" w:hAnsi="Arial" w:cs="Arial" w:hint="cs"/>
          <w:b/>
          <w:bCs/>
          <w:color w:val="C00000"/>
          <w:sz w:val="24"/>
          <w:szCs w:val="24"/>
          <w:rtl/>
        </w:rPr>
        <w:t xml:space="preserve">שאלה 3 </w:t>
      </w:r>
      <w:r w:rsidRPr="00AF093E">
        <w:rPr>
          <w:rFonts w:ascii="Arial" w:eastAsia="Times New Roman" w:hAnsi="Arial" w:cs="Arial"/>
          <w:b/>
          <w:bCs/>
          <w:color w:val="C00000"/>
          <w:sz w:val="24"/>
          <w:szCs w:val="24"/>
          <w:rtl/>
        </w:rPr>
        <w:t>–</w:t>
      </w:r>
      <w:r w:rsidRPr="00AF093E">
        <w:rPr>
          <w:rFonts w:ascii="Arial" w:eastAsia="Times New Roman" w:hAnsi="Arial" w:cs="Arial" w:hint="cs"/>
          <w:b/>
          <w:bCs/>
          <w:color w:val="C00000"/>
          <w:sz w:val="24"/>
          <w:szCs w:val="24"/>
          <w:rtl/>
        </w:rPr>
        <w:t xml:space="preserve"> שאלת ידע מורכבת</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r w:rsidRPr="00AF093E">
        <w:rPr>
          <w:rFonts w:ascii="Times New Roman" w:eastAsia="Times New Roman" w:hAnsi="Times New Roman" w:cs="Times New Roman" w:hint="cs"/>
          <w:color w:val="C00000"/>
          <w:sz w:val="24"/>
          <w:szCs w:val="24"/>
          <w:rtl/>
        </w:rPr>
        <w:t xml:space="preserve">הצג את </w:t>
      </w:r>
      <w:r w:rsidRPr="00AF093E">
        <w:rPr>
          <w:rFonts w:ascii="Times New Roman" w:eastAsia="Times New Roman" w:hAnsi="Times New Roman" w:cs="Times New Roman" w:hint="cs"/>
          <w:b/>
          <w:bCs/>
          <w:color w:val="C00000"/>
          <w:sz w:val="24"/>
          <w:szCs w:val="24"/>
          <w:rtl/>
        </w:rPr>
        <w:t>חובות האדם כאזרח</w:t>
      </w:r>
      <w:r w:rsidRPr="00AF093E">
        <w:rPr>
          <w:rFonts w:ascii="Times New Roman" w:eastAsia="Times New Roman" w:hAnsi="Times New Roman" w:cs="Times New Roman" w:hint="cs"/>
          <w:color w:val="C00000"/>
          <w:sz w:val="24"/>
          <w:szCs w:val="24"/>
          <w:rtl/>
        </w:rPr>
        <w:t>.</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r w:rsidRPr="00AF093E">
        <w:rPr>
          <w:rFonts w:ascii="Times New Roman" w:eastAsia="Times New Roman" w:hAnsi="Times New Roman" w:cs="Times New Roman" w:hint="cs"/>
          <w:color w:val="C00000"/>
          <w:sz w:val="24"/>
          <w:szCs w:val="24"/>
          <w:rtl/>
        </w:rPr>
        <w:t xml:space="preserve">הסבר כיצד קיום חובות אלה יכולות לממש את </w:t>
      </w:r>
      <w:r w:rsidRPr="00AF093E">
        <w:rPr>
          <w:rFonts w:ascii="Times New Roman" w:eastAsia="Times New Roman" w:hAnsi="Times New Roman" w:cs="Times New Roman" w:hint="cs"/>
          <w:b/>
          <w:bCs/>
          <w:color w:val="C00000"/>
          <w:sz w:val="24"/>
          <w:szCs w:val="24"/>
          <w:rtl/>
        </w:rPr>
        <w:t>המעורבות האזרחית וההשתתפות הפוליטית</w:t>
      </w:r>
      <w:r w:rsidRPr="00AF093E">
        <w:rPr>
          <w:rFonts w:ascii="Times New Roman" w:eastAsia="Times New Roman" w:hAnsi="Times New Roman" w:cs="Times New Roman" w:hint="cs"/>
          <w:color w:val="C00000"/>
          <w:sz w:val="24"/>
          <w:szCs w:val="24"/>
          <w:rtl/>
        </w:rPr>
        <w:t xml:space="preserve"> של האזרחים.</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p>
    <w:p w:rsidR="00AF093E" w:rsidRPr="00AF093E" w:rsidRDefault="00AF093E" w:rsidP="00AF093E">
      <w:pPr>
        <w:spacing w:after="0" w:line="240" w:lineRule="auto"/>
        <w:rPr>
          <w:rFonts w:ascii="Arial" w:eastAsia="Times New Roman" w:hAnsi="Arial" w:cs="Arial"/>
          <w:b/>
          <w:bCs/>
          <w:color w:val="C00000"/>
          <w:sz w:val="24"/>
          <w:szCs w:val="24"/>
          <w:rtl/>
        </w:rPr>
      </w:pPr>
      <w:r w:rsidRPr="00AF093E">
        <w:rPr>
          <w:rFonts w:ascii="Arial" w:eastAsia="Times New Roman" w:hAnsi="Arial" w:cs="Arial"/>
          <w:b/>
          <w:bCs/>
          <w:color w:val="C00000"/>
          <w:sz w:val="24"/>
          <w:szCs w:val="24"/>
          <w:rtl/>
        </w:rPr>
        <w:t xml:space="preserve">שאלה </w:t>
      </w:r>
      <w:r w:rsidRPr="00AF093E">
        <w:rPr>
          <w:rFonts w:ascii="Arial" w:eastAsia="Times New Roman" w:hAnsi="Arial" w:cs="Arial" w:hint="cs"/>
          <w:b/>
          <w:bCs/>
          <w:color w:val="C00000"/>
          <w:sz w:val="24"/>
          <w:szCs w:val="24"/>
          <w:rtl/>
        </w:rPr>
        <w:t xml:space="preserve">4 </w:t>
      </w:r>
      <w:r w:rsidRPr="00AF093E">
        <w:rPr>
          <w:rFonts w:ascii="Arial" w:eastAsia="Times New Roman" w:hAnsi="Arial" w:cs="Arial"/>
          <w:b/>
          <w:bCs/>
          <w:color w:val="C00000"/>
          <w:sz w:val="24"/>
          <w:szCs w:val="24"/>
          <w:rtl/>
        </w:rPr>
        <w:t>–</w:t>
      </w:r>
      <w:r w:rsidRPr="00AF093E">
        <w:rPr>
          <w:rFonts w:ascii="Arial" w:eastAsia="Times New Roman" w:hAnsi="Arial" w:cs="Arial" w:hint="cs"/>
          <w:b/>
          <w:bCs/>
          <w:color w:val="C00000"/>
          <w:sz w:val="24"/>
          <w:szCs w:val="24"/>
          <w:rtl/>
        </w:rPr>
        <w:t xml:space="preserve"> שאלת ידע מורכבת</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r w:rsidRPr="00AF093E">
        <w:rPr>
          <w:rFonts w:ascii="Times New Roman" w:eastAsia="Times New Roman" w:hAnsi="Times New Roman" w:cs="Times New Roman" w:hint="cs"/>
          <w:color w:val="C00000"/>
          <w:sz w:val="24"/>
          <w:szCs w:val="24"/>
          <w:rtl/>
        </w:rPr>
        <w:t xml:space="preserve">הצג את </w:t>
      </w:r>
      <w:r w:rsidRPr="00AF093E">
        <w:rPr>
          <w:rFonts w:ascii="Times New Roman" w:eastAsia="Times New Roman" w:hAnsi="Times New Roman" w:cs="Times New Roman" w:hint="cs"/>
          <w:b/>
          <w:bCs/>
          <w:color w:val="C00000"/>
          <w:sz w:val="24"/>
          <w:szCs w:val="24"/>
          <w:rtl/>
        </w:rPr>
        <w:t>עקרון הגבלת השלטון</w:t>
      </w:r>
      <w:r w:rsidRPr="00AF093E">
        <w:rPr>
          <w:rFonts w:ascii="Times New Roman" w:eastAsia="Times New Roman" w:hAnsi="Times New Roman" w:cs="Times New Roman" w:hint="cs"/>
          <w:color w:val="C00000"/>
          <w:sz w:val="24"/>
          <w:szCs w:val="24"/>
          <w:rtl/>
        </w:rPr>
        <w:t>.</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r w:rsidRPr="00AF093E">
        <w:rPr>
          <w:rFonts w:ascii="Times New Roman" w:eastAsia="Times New Roman" w:hAnsi="Times New Roman" w:cs="Times New Roman" w:hint="cs"/>
          <w:color w:val="C00000"/>
          <w:sz w:val="24"/>
          <w:szCs w:val="24"/>
          <w:rtl/>
        </w:rPr>
        <w:t xml:space="preserve">הסבר כיצד מוסד </w:t>
      </w:r>
      <w:r w:rsidRPr="00AF093E">
        <w:rPr>
          <w:rFonts w:ascii="Times New Roman" w:eastAsia="Times New Roman" w:hAnsi="Times New Roman" w:cs="Times New Roman" w:hint="cs"/>
          <w:b/>
          <w:bCs/>
          <w:color w:val="C00000"/>
          <w:sz w:val="24"/>
          <w:szCs w:val="24"/>
          <w:rtl/>
        </w:rPr>
        <w:t>מבקר המדינה</w:t>
      </w:r>
      <w:r w:rsidRPr="00AF093E">
        <w:rPr>
          <w:rFonts w:ascii="Times New Roman" w:eastAsia="Times New Roman" w:hAnsi="Times New Roman" w:cs="Times New Roman" w:hint="cs"/>
          <w:color w:val="C00000"/>
          <w:sz w:val="24"/>
          <w:szCs w:val="24"/>
          <w:rtl/>
        </w:rPr>
        <w:t xml:space="preserve"> מממש עקרון זה.</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p>
    <w:p w:rsidR="00AF093E" w:rsidRPr="00AF093E" w:rsidRDefault="00AF093E" w:rsidP="00AF093E">
      <w:pPr>
        <w:spacing w:after="0" w:line="240" w:lineRule="auto"/>
        <w:rPr>
          <w:rFonts w:ascii="Times New Roman" w:eastAsia="Times New Roman" w:hAnsi="Times New Roman" w:cs="Times New Roman"/>
          <w:color w:val="C00000"/>
          <w:sz w:val="24"/>
          <w:szCs w:val="24"/>
        </w:rPr>
      </w:pPr>
    </w:p>
    <w:p w:rsidR="00AF093E" w:rsidRPr="00AF093E" w:rsidRDefault="00AF093E" w:rsidP="00AF093E">
      <w:pPr>
        <w:spacing w:after="0" w:line="240" w:lineRule="auto"/>
        <w:rPr>
          <w:rFonts w:ascii="Arial" w:eastAsia="Times New Roman" w:hAnsi="Arial" w:cs="Arial"/>
          <w:b/>
          <w:bCs/>
          <w:color w:val="C00000"/>
          <w:sz w:val="24"/>
          <w:szCs w:val="24"/>
          <w:rtl/>
        </w:rPr>
      </w:pPr>
      <w:r w:rsidRPr="00AF093E">
        <w:rPr>
          <w:rFonts w:ascii="Arial" w:eastAsia="Times New Roman" w:hAnsi="Arial" w:cs="Arial" w:hint="cs"/>
          <w:b/>
          <w:bCs/>
          <w:color w:val="C00000"/>
          <w:sz w:val="24"/>
          <w:szCs w:val="24"/>
          <w:rtl/>
        </w:rPr>
        <w:t xml:space="preserve">שאלה 5 </w:t>
      </w:r>
      <w:r w:rsidRPr="00AF093E">
        <w:rPr>
          <w:rFonts w:ascii="Arial" w:eastAsia="Times New Roman" w:hAnsi="Arial" w:cs="Arial"/>
          <w:b/>
          <w:bCs/>
          <w:color w:val="C00000"/>
          <w:sz w:val="24"/>
          <w:szCs w:val="24"/>
          <w:rtl/>
        </w:rPr>
        <w:t>–</w:t>
      </w:r>
      <w:r w:rsidRPr="00AF093E">
        <w:rPr>
          <w:rFonts w:ascii="Arial" w:eastAsia="Times New Roman" w:hAnsi="Arial" w:cs="Arial" w:hint="cs"/>
          <w:b/>
          <w:bCs/>
          <w:color w:val="C00000"/>
          <w:sz w:val="24"/>
          <w:szCs w:val="24"/>
          <w:rtl/>
        </w:rPr>
        <w:t xml:space="preserve"> שאלת ידע מורכבת</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r w:rsidRPr="00AF093E">
        <w:rPr>
          <w:rFonts w:ascii="Times New Roman" w:eastAsia="Times New Roman" w:hAnsi="Times New Roman" w:cs="Times New Roman" w:hint="cs"/>
          <w:color w:val="C00000"/>
          <w:sz w:val="24"/>
          <w:szCs w:val="24"/>
          <w:rtl/>
        </w:rPr>
        <w:t xml:space="preserve">הצג את המושג </w:t>
      </w:r>
      <w:r w:rsidRPr="00AF093E">
        <w:rPr>
          <w:rFonts w:ascii="Times New Roman" w:eastAsia="Times New Roman" w:hAnsi="Times New Roman" w:cs="Times New Roman" w:hint="cs"/>
          <w:b/>
          <w:bCs/>
          <w:color w:val="C00000"/>
          <w:sz w:val="24"/>
          <w:szCs w:val="24"/>
          <w:rtl/>
        </w:rPr>
        <w:t>"מעצר מנהלי"</w:t>
      </w:r>
      <w:r w:rsidRPr="00AF093E">
        <w:rPr>
          <w:rFonts w:ascii="Times New Roman" w:eastAsia="Times New Roman" w:hAnsi="Times New Roman" w:cs="Times New Roman" w:hint="cs"/>
          <w:color w:val="C00000"/>
          <w:sz w:val="24"/>
          <w:szCs w:val="24"/>
          <w:rtl/>
        </w:rPr>
        <w:t>.</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r w:rsidRPr="00AF093E">
        <w:rPr>
          <w:rFonts w:ascii="Times New Roman" w:eastAsia="Times New Roman" w:hAnsi="Times New Roman" w:cs="Times New Roman" w:hint="cs"/>
          <w:color w:val="C00000"/>
          <w:sz w:val="24"/>
          <w:szCs w:val="24"/>
          <w:rtl/>
        </w:rPr>
        <w:t xml:space="preserve">הסבר כיצד </w:t>
      </w:r>
      <w:r w:rsidRPr="00AF093E">
        <w:rPr>
          <w:rFonts w:ascii="Times New Roman" w:eastAsia="Times New Roman" w:hAnsi="Times New Roman" w:cs="Times New Roman" w:hint="cs"/>
          <w:b/>
          <w:bCs/>
          <w:color w:val="C00000"/>
          <w:sz w:val="24"/>
          <w:szCs w:val="24"/>
          <w:rtl/>
        </w:rPr>
        <w:t>הפיקוח והביקורת על רשויות השלטון</w:t>
      </w:r>
      <w:r w:rsidRPr="00AF093E">
        <w:rPr>
          <w:rFonts w:ascii="Times New Roman" w:eastAsia="Times New Roman" w:hAnsi="Times New Roman" w:cs="Times New Roman" w:hint="cs"/>
          <w:color w:val="C00000"/>
          <w:sz w:val="24"/>
          <w:szCs w:val="24"/>
          <w:rtl/>
        </w:rPr>
        <w:t xml:space="preserve"> יכול להשפיע על ביצוע מעצרים מנהליים.</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p>
    <w:p w:rsidR="00AF093E" w:rsidRPr="00AF093E" w:rsidRDefault="00AF093E" w:rsidP="00AF093E">
      <w:pPr>
        <w:spacing w:after="0" w:line="240" w:lineRule="auto"/>
        <w:rPr>
          <w:rFonts w:ascii="Arial" w:eastAsia="Times New Roman" w:hAnsi="Arial" w:cs="Arial"/>
          <w:b/>
          <w:bCs/>
          <w:color w:val="C00000"/>
          <w:sz w:val="24"/>
          <w:szCs w:val="24"/>
          <w:rtl/>
        </w:rPr>
      </w:pPr>
      <w:r w:rsidRPr="00AF093E">
        <w:rPr>
          <w:rFonts w:ascii="Arial" w:eastAsia="Times New Roman" w:hAnsi="Arial" w:cs="Arial"/>
          <w:b/>
          <w:bCs/>
          <w:color w:val="C00000"/>
          <w:sz w:val="24"/>
          <w:szCs w:val="24"/>
          <w:rtl/>
        </w:rPr>
        <w:t xml:space="preserve">שאלה </w:t>
      </w:r>
      <w:r w:rsidRPr="00AF093E">
        <w:rPr>
          <w:rFonts w:ascii="Arial" w:eastAsia="Times New Roman" w:hAnsi="Arial" w:cs="Arial" w:hint="cs"/>
          <w:b/>
          <w:bCs/>
          <w:color w:val="C00000"/>
          <w:sz w:val="24"/>
          <w:szCs w:val="24"/>
          <w:rtl/>
        </w:rPr>
        <w:t>6</w:t>
      </w:r>
      <w:r w:rsidRPr="00AF093E">
        <w:rPr>
          <w:rFonts w:ascii="Arial" w:eastAsia="Times New Roman" w:hAnsi="Arial" w:cs="Arial"/>
          <w:b/>
          <w:bCs/>
          <w:color w:val="C00000"/>
          <w:sz w:val="24"/>
          <w:szCs w:val="24"/>
          <w:rtl/>
        </w:rPr>
        <w:t xml:space="preserve"> – שאלת ידע מורכבת</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r w:rsidRPr="00AF093E">
        <w:rPr>
          <w:rFonts w:ascii="Times New Roman" w:eastAsia="Times New Roman" w:hAnsi="Times New Roman" w:cs="Times New Roman" w:hint="cs"/>
          <w:color w:val="C00000"/>
          <w:sz w:val="24"/>
          <w:szCs w:val="24"/>
          <w:rtl/>
        </w:rPr>
        <w:t xml:space="preserve">הצג את </w:t>
      </w:r>
      <w:r w:rsidRPr="00AF093E">
        <w:rPr>
          <w:rFonts w:ascii="Times New Roman" w:eastAsia="Times New Roman" w:hAnsi="Times New Roman" w:cs="Times New Roman" w:hint="cs"/>
          <w:b/>
          <w:bCs/>
          <w:color w:val="C00000"/>
          <w:sz w:val="24"/>
          <w:szCs w:val="24"/>
          <w:rtl/>
        </w:rPr>
        <w:t>הקריאה הראשונה</w:t>
      </w:r>
      <w:r w:rsidRPr="00AF093E">
        <w:rPr>
          <w:rFonts w:ascii="Times New Roman" w:eastAsia="Times New Roman" w:hAnsi="Times New Roman" w:cs="Times New Roman" w:hint="cs"/>
          <w:color w:val="C00000"/>
          <w:sz w:val="24"/>
          <w:szCs w:val="24"/>
          <w:rtl/>
        </w:rPr>
        <w:t xml:space="preserve"> בהליך החקיקה, כולל הדיון בוועדת הכנסת.</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r w:rsidRPr="00AF093E">
        <w:rPr>
          <w:rFonts w:ascii="Times New Roman" w:eastAsia="Times New Roman" w:hAnsi="Times New Roman" w:cs="Times New Roman" w:hint="cs"/>
          <w:color w:val="C00000"/>
          <w:sz w:val="24"/>
          <w:szCs w:val="24"/>
          <w:rtl/>
        </w:rPr>
        <w:t xml:space="preserve">הסבר כיצד </w:t>
      </w:r>
      <w:r w:rsidRPr="00AF093E">
        <w:rPr>
          <w:rFonts w:ascii="Times New Roman" w:eastAsia="Times New Roman" w:hAnsi="Times New Roman" w:cs="Times New Roman" w:hint="cs"/>
          <w:b/>
          <w:bCs/>
          <w:color w:val="C00000"/>
          <w:sz w:val="24"/>
          <w:szCs w:val="24"/>
          <w:rtl/>
        </w:rPr>
        <w:t>הפיקוח והביקורת על רשויות השלטון</w:t>
      </w:r>
      <w:r w:rsidRPr="00AF093E">
        <w:rPr>
          <w:rFonts w:ascii="Times New Roman" w:eastAsia="Times New Roman" w:hAnsi="Times New Roman" w:cs="Times New Roman" w:hint="cs"/>
          <w:color w:val="C00000"/>
          <w:sz w:val="24"/>
          <w:szCs w:val="24"/>
          <w:rtl/>
        </w:rPr>
        <w:t xml:space="preserve"> באים לידי ביטוי בהליך החקיקה.</w:t>
      </w: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p>
    <w:p w:rsidR="00AF093E" w:rsidRPr="00AF093E" w:rsidRDefault="00AF093E" w:rsidP="00AF093E">
      <w:pPr>
        <w:spacing w:after="0" w:line="240" w:lineRule="auto"/>
        <w:rPr>
          <w:rFonts w:ascii="Times New Roman" w:eastAsia="Times New Roman" w:hAnsi="Times New Roman" w:cs="Times New Roman"/>
          <w:color w:val="C00000"/>
          <w:sz w:val="24"/>
          <w:szCs w:val="24"/>
          <w:rtl/>
        </w:rPr>
      </w:pPr>
    </w:p>
    <w:p w:rsidR="002C0669" w:rsidRPr="00AF093E" w:rsidRDefault="002C0669">
      <w:pPr>
        <w:rPr>
          <w:color w:val="C00000"/>
        </w:rPr>
      </w:pPr>
    </w:p>
    <w:sectPr w:rsidR="002C0669" w:rsidRPr="00AF093E" w:rsidSect="00D74B3B">
      <w:headerReference w:type="even" r:id="rId8"/>
      <w:headerReference w:type="default" r:id="rId9"/>
      <w:pgSz w:w="11906" w:h="16838"/>
      <w:pgMar w:top="1440"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EF" w:rsidRDefault="006010EF" w:rsidP="00AF093E">
      <w:pPr>
        <w:spacing w:after="0" w:line="240" w:lineRule="auto"/>
      </w:pPr>
      <w:r>
        <w:separator/>
      </w:r>
    </w:p>
  </w:endnote>
  <w:endnote w:type="continuationSeparator" w:id="0">
    <w:p w:rsidR="006010EF" w:rsidRDefault="006010EF" w:rsidP="00AF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EF" w:rsidRDefault="006010EF" w:rsidP="00AF093E">
      <w:pPr>
        <w:spacing w:after="0" w:line="240" w:lineRule="auto"/>
      </w:pPr>
      <w:r>
        <w:separator/>
      </w:r>
    </w:p>
  </w:footnote>
  <w:footnote w:type="continuationSeparator" w:id="0">
    <w:p w:rsidR="006010EF" w:rsidRDefault="006010EF" w:rsidP="00AF0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2D" w:rsidRDefault="00B04621" w:rsidP="005E3E95">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F1192D" w:rsidRDefault="006010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2D" w:rsidRDefault="00B04621" w:rsidP="005E3E95">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C65FA1">
      <w:rPr>
        <w:rStyle w:val="a5"/>
        <w:noProof/>
        <w:rtl/>
      </w:rPr>
      <w:t>1</w:t>
    </w:r>
    <w:r>
      <w:rPr>
        <w:rStyle w:val="a5"/>
        <w:rtl/>
      </w:rPr>
      <w:fldChar w:fldCharType="end"/>
    </w:r>
  </w:p>
  <w:p w:rsidR="00F1192D" w:rsidRDefault="00B04621" w:rsidP="003F267B">
    <w:pPr>
      <w:pStyle w:val="a3"/>
    </w:pPr>
    <w:r>
      <w:rPr>
        <w:rFonts w:hint="cs"/>
        <w:rtl/>
      </w:rPr>
      <w:t xml:space="preserve">תיכון חדרה בית-אליעזר                                                                                                         אזרחות לבגרות </w:t>
    </w:r>
    <w:r>
      <w:rPr>
        <w:rtl/>
      </w:rPr>
      <w:t>–</w:t>
    </w:r>
    <w:r>
      <w:rPr>
        <w:rFonts w:hint="cs"/>
        <w:rtl/>
      </w:rPr>
      <w:t xml:space="preserve"> תש"פ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4582_"/>
      </v:shape>
    </w:pict>
  </w:numPicBullet>
  <w:abstractNum w:abstractNumId="0">
    <w:nsid w:val="029116E8"/>
    <w:multiLevelType w:val="hybridMultilevel"/>
    <w:tmpl w:val="B6707E58"/>
    <w:lvl w:ilvl="0" w:tplc="93FC92C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17" w:hanging="360"/>
      </w:pPr>
      <w:rPr>
        <w:rFonts w:ascii="Courier New" w:hAnsi="Courier New" w:cs="Courier New" w:hint="default"/>
      </w:rPr>
    </w:lvl>
    <w:lvl w:ilvl="2" w:tplc="04090005" w:tentative="1">
      <w:start w:val="1"/>
      <w:numFmt w:val="bullet"/>
      <w:lvlText w:val=""/>
      <w:lvlJc w:val="left"/>
      <w:pPr>
        <w:ind w:left="1737" w:hanging="360"/>
      </w:pPr>
      <w:rPr>
        <w:rFonts w:ascii="Wingdings" w:hAnsi="Wingdings" w:hint="default"/>
      </w:rPr>
    </w:lvl>
    <w:lvl w:ilvl="3" w:tplc="04090001" w:tentative="1">
      <w:start w:val="1"/>
      <w:numFmt w:val="bullet"/>
      <w:lvlText w:val=""/>
      <w:lvlJc w:val="left"/>
      <w:pPr>
        <w:ind w:left="2457" w:hanging="360"/>
      </w:pPr>
      <w:rPr>
        <w:rFonts w:ascii="Symbol" w:hAnsi="Symbol" w:hint="default"/>
      </w:rPr>
    </w:lvl>
    <w:lvl w:ilvl="4" w:tplc="04090003" w:tentative="1">
      <w:start w:val="1"/>
      <w:numFmt w:val="bullet"/>
      <w:lvlText w:val="o"/>
      <w:lvlJc w:val="left"/>
      <w:pPr>
        <w:ind w:left="3177" w:hanging="360"/>
      </w:pPr>
      <w:rPr>
        <w:rFonts w:ascii="Courier New" w:hAnsi="Courier New" w:cs="Courier New" w:hint="default"/>
      </w:rPr>
    </w:lvl>
    <w:lvl w:ilvl="5" w:tplc="04090005" w:tentative="1">
      <w:start w:val="1"/>
      <w:numFmt w:val="bullet"/>
      <w:lvlText w:val=""/>
      <w:lvlJc w:val="left"/>
      <w:pPr>
        <w:ind w:left="3897" w:hanging="360"/>
      </w:pPr>
      <w:rPr>
        <w:rFonts w:ascii="Wingdings" w:hAnsi="Wingdings" w:hint="default"/>
      </w:rPr>
    </w:lvl>
    <w:lvl w:ilvl="6" w:tplc="04090001" w:tentative="1">
      <w:start w:val="1"/>
      <w:numFmt w:val="bullet"/>
      <w:lvlText w:val=""/>
      <w:lvlJc w:val="left"/>
      <w:pPr>
        <w:ind w:left="4617" w:hanging="360"/>
      </w:pPr>
      <w:rPr>
        <w:rFonts w:ascii="Symbol" w:hAnsi="Symbol" w:hint="default"/>
      </w:rPr>
    </w:lvl>
    <w:lvl w:ilvl="7" w:tplc="04090003" w:tentative="1">
      <w:start w:val="1"/>
      <w:numFmt w:val="bullet"/>
      <w:lvlText w:val="o"/>
      <w:lvlJc w:val="left"/>
      <w:pPr>
        <w:ind w:left="5337" w:hanging="360"/>
      </w:pPr>
      <w:rPr>
        <w:rFonts w:ascii="Courier New" w:hAnsi="Courier New" w:cs="Courier New" w:hint="default"/>
      </w:rPr>
    </w:lvl>
    <w:lvl w:ilvl="8" w:tplc="04090005" w:tentative="1">
      <w:start w:val="1"/>
      <w:numFmt w:val="bullet"/>
      <w:lvlText w:val=""/>
      <w:lvlJc w:val="left"/>
      <w:pPr>
        <w:ind w:left="6057" w:hanging="360"/>
      </w:pPr>
      <w:rPr>
        <w:rFonts w:ascii="Wingdings" w:hAnsi="Wingdings" w:hint="default"/>
      </w:rPr>
    </w:lvl>
  </w:abstractNum>
  <w:abstractNum w:abstractNumId="1">
    <w:nsid w:val="44110646"/>
    <w:multiLevelType w:val="hybridMultilevel"/>
    <w:tmpl w:val="A42C9ED8"/>
    <w:lvl w:ilvl="0" w:tplc="FB2E95D0">
      <w:start w:val="1"/>
      <w:numFmt w:val="bullet"/>
      <w:lvlText w:val=""/>
      <w:lvlPicBulletId w:val="0"/>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856423"/>
    <w:multiLevelType w:val="hybridMultilevel"/>
    <w:tmpl w:val="BF2CAEBE"/>
    <w:lvl w:ilvl="0" w:tplc="3CEC7D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073EBB"/>
    <w:multiLevelType w:val="hybridMultilevel"/>
    <w:tmpl w:val="7F521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3E"/>
    <w:rsid w:val="002C0669"/>
    <w:rsid w:val="006010EF"/>
    <w:rsid w:val="00797B6B"/>
    <w:rsid w:val="00AF093E"/>
    <w:rsid w:val="00B04621"/>
    <w:rsid w:val="00C65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093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AF093E"/>
    <w:rPr>
      <w:rFonts w:ascii="Times New Roman" w:eastAsia="Times New Roman" w:hAnsi="Times New Roman" w:cs="Times New Roman"/>
      <w:sz w:val="24"/>
      <w:szCs w:val="24"/>
    </w:rPr>
  </w:style>
  <w:style w:type="character" w:styleId="a5">
    <w:name w:val="page number"/>
    <w:basedOn w:val="a0"/>
    <w:rsid w:val="00AF093E"/>
  </w:style>
  <w:style w:type="paragraph" w:styleId="a6">
    <w:name w:val="footer"/>
    <w:basedOn w:val="a"/>
    <w:link w:val="a7"/>
    <w:uiPriority w:val="99"/>
    <w:unhideWhenUsed/>
    <w:rsid w:val="00AF093E"/>
    <w:pPr>
      <w:tabs>
        <w:tab w:val="center" w:pos="4153"/>
        <w:tab w:val="right" w:pos="8306"/>
      </w:tabs>
      <w:spacing w:after="0" w:line="240" w:lineRule="auto"/>
    </w:pPr>
  </w:style>
  <w:style w:type="character" w:customStyle="1" w:styleId="a7">
    <w:name w:val="כותרת תחתונה תו"/>
    <w:basedOn w:val="a0"/>
    <w:link w:val="a6"/>
    <w:uiPriority w:val="99"/>
    <w:rsid w:val="00AF0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093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AF093E"/>
    <w:rPr>
      <w:rFonts w:ascii="Times New Roman" w:eastAsia="Times New Roman" w:hAnsi="Times New Roman" w:cs="Times New Roman"/>
      <w:sz w:val="24"/>
      <w:szCs w:val="24"/>
    </w:rPr>
  </w:style>
  <w:style w:type="character" w:styleId="a5">
    <w:name w:val="page number"/>
    <w:basedOn w:val="a0"/>
    <w:rsid w:val="00AF093E"/>
  </w:style>
  <w:style w:type="paragraph" w:styleId="a6">
    <w:name w:val="footer"/>
    <w:basedOn w:val="a"/>
    <w:link w:val="a7"/>
    <w:uiPriority w:val="99"/>
    <w:unhideWhenUsed/>
    <w:rsid w:val="00AF093E"/>
    <w:pPr>
      <w:tabs>
        <w:tab w:val="center" w:pos="4153"/>
        <w:tab w:val="right" w:pos="8306"/>
      </w:tabs>
      <w:spacing w:after="0" w:line="240" w:lineRule="auto"/>
    </w:pPr>
  </w:style>
  <w:style w:type="character" w:customStyle="1" w:styleId="a7">
    <w:name w:val="כותרת תחתונה תו"/>
    <w:basedOn w:val="a0"/>
    <w:link w:val="a6"/>
    <w:uiPriority w:val="99"/>
    <w:rsid w:val="00AF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3146</Words>
  <Characters>15732</Characters>
  <Application>Microsoft Office Word</Application>
  <DocSecurity>0</DocSecurity>
  <Lines>131</Lines>
  <Paragraphs>37</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מיטל דוד מנחם</dc:creator>
  <cp:lastModifiedBy>Ayelet</cp:lastModifiedBy>
  <cp:revision>2</cp:revision>
  <dcterms:created xsi:type="dcterms:W3CDTF">2019-09-08T05:02:00Z</dcterms:created>
  <dcterms:modified xsi:type="dcterms:W3CDTF">2019-09-08T05:02:00Z</dcterms:modified>
</cp:coreProperties>
</file>