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CD714" w14:textId="3391BF5C" w:rsidR="00AA0C9F" w:rsidRPr="009B699A" w:rsidRDefault="003E4886" w:rsidP="009B699A">
      <w:pPr>
        <w:pStyle w:val="NormalWeb"/>
        <w:shd w:val="clear" w:color="auto" w:fill="FFFFFF"/>
        <w:bidi/>
        <w:spacing w:before="0" w:beforeAutospacing="0" w:after="0" w:afterAutospacing="0"/>
        <w:jc w:val="center"/>
        <w:rPr>
          <w:rFonts w:ascii="Assistant-Bold" w:cs="Assistant-Bold"/>
          <w:b/>
          <w:bCs/>
          <w:sz w:val="56"/>
          <w:szCs w:val="56"/>
          <w:rtl/>
        </w:rPr>
      </w:pPr>
      <w:r w:rsidRPr="003E4886">
        <w:rPr>
          <w:rFonts w:ascii="Assistant-Bold" w:cs="Assistant-Bold"/>
          <w:b/>
          <w:bCs/>
          <w:sz w:val="56"/>
          <w:szCs w:val="56"/>
          <w:rtl/>
        </w:rPr>
        <w:t>מגוון שאלות</w:t>
      </w:r>
    </w:p>
    <w:p w14:paraId="688E30AA" w14:textId="77777777" w:rsidR="00AA0C9F" w:rsidRDefault="00AA0C9F" w:rsidP="00AA0C9F">
      <w:pPr>
        <w:jc w:val="center"/>
        <w:rPr>
          <w:rFonts w:asciiTheme="minorBidi" w:hAnsiTheme="minorBidi"/>
          <w:sz w:val="24"/>
          <w:szCs w:val="24"/>
          <w:rtl/>
        </w:rPr>
      </w:pPr>
    </w:p>
    <w:p w14:paraId="1A6C896C" w14:textId="77777777" w:rsidR="004A4057" w:rsidRDefault="003E4886" w:rsidP="00A21F4A">
      <w:pPr>
        <w:pStyle w:val="a3"/>
        <w:numPr>
          <w:ilvl w:val="0"/>
          <w:numId w:val="1"/>
        </w:numPr>
        <w:spacing w:line="360" w:lineRule="auto"/>
        <w:rPr>
          <w:rFonts w:asciiTheme="minorBidi" w:hAnsiTheme="minorBidi"/>
          <w:sz w:val="24"/>
          <w:szCs w:val="24"/>
        </w:rPr>
      </w:pPr>
      <w:r w:rsidRPr="004A4057">
        <w:rPr>
          <w:rFonts w:asciiTheme="minorBidi" w:hAnsiTheme="minorBidi"/>
          <w:sz w:val="24"/>
          <w:szCs w:val="24"/>
          <w:rtl/>
        </w:rPr>
        <w:t xml:space="preserve">פועלים שעסקו בפירוק מנוף </w:t>
      </w:r>
      <w:r w:rsidR="004A4057" w:rsidRPr="004A4057">
        <w:rPr>
          <w:rFonts w:asciiTheme="minorBidi" w:hAnsiTheme="minorBidi" w:hint="cs"/>
          <w:sz w:val="24"/>
          <w:szCs w:val="24"/>
          <w:rtl/>
        </w:rPr>
        <w:t>(</w:t>
      </w:r>
      <w:r w:rsidRPr="004A4057">
        <w:rPr>
          <w:rFonts w:asciiTheme="minorBidi" w:hAnsiTheme="minorBidi"/>
          <w:sz w:val="24"/>
          <w:szCs w:val="24"/>
          <w:rtl/>
        </w:rPr>
        <w:t>עגורן</w:t>
      </w:r>
      <w:r w:rsidR="004A4057" w:rsidRPr="004A4057">
        <w:rPr>
          <w:rFonts w:asciiTheme="minorBidi" w:hAnsiTheme="minorBidi" w:hint="cs"/>
          <w:sz w:val="24"/>
          <w:szCs w:val="24"/>
          <w:rtl/>
        </w:rPr>
        <w:t>)</w:t>
      </w:r>
      <w:r w:rsidRPr="004A4057">
        <w:rPr>
          <w:rFonts w:asciiTheme="minorBidi" w:hAnsiTheme="minorBidi"/>
          <w:sz w:val="24"/>
          <w:szCs w:val="24"/>
          <w:rtl/>
        </w:rPr>
        <w:t xml:space="preserve"> מצאו את מותם כאשר נפלו מגובה של עשרות מטרים. מבדיקת המשטרה עלה כי בישראל לא קיים נוהל או תקנה המסדירים את נושא ההתקנה או פירוק של עגורנים</w:t>
      </w:r>
      <w:r w:rsidR="004A4057" w:rsidRPr="004A4057">
        <w:rPr>
          <w:rFonts w:asciiTheme="minorBidi" w:hAnsiTheme="minorBidi" w:hint="cs"/>
          <w:sz w:val="24"/>
          <w:szCs w:val="24"/>
          <w:rtl/>
        </w:rPr>
        <w:t xml:space="preserve">. </w:t>
      </w:r>
      <w:r w:rsidRPr="004A4057">
        <w:rPr>
          <w:rFonts w:asciiTheme="minorBidi" w:hAnsiTheme="minorBidi"/>
          <w:sz w:val="24"/>
          <w:szCs w:val="24"/>
          <w:rtl/>
        </w:rPr>
        <w:t>בעקבות המקרה פנו מספר חברי כנסת מסיעות האופוזיציה לשר העבודה והרווחה בדרישה שיסביר מדוע לא הוסדר נושא פרוק והרכבת מנופים בישראל. השר הבטיח שישיב לפנייה בתוך שלושה שבועות, כפי שנקבע בתקנון הכנסת</w:t>
      </w:r>
      <w:r w:rsidR="004A4057">
        <w:rPr>
          <w:rFonts w:asciiTheme="minorBidi" w:hAnsiTheme="minorBidi" w:hint="cs"/>
          <w:sz w:val="24"/>
          <w:szCs w:val="24"/>
          <w:rtl/>
        </w:rPr>
        <w:t xml:space="preserve">. </w:t>
      </w:r>
    </w:p>
    <w:p w14:paraId="47B33776" w14:textId="77777777" w:rsidR="004A4057" w:rsidRDefault="003E4886" w:rsidP="00A21F4A">
      <w:pPr>
        <w:pStyle w:val="a3"/>
        <w:numPr>
          <w:ilvl w:val="0"/>
          <w:numId w:val="2"/>
        </w:numPr>
        <w:spacing w:line="360" w:lineRule="auto"/>
        <w:rPr>
          <w:rFonts w:asciiTheme="minorBidi" w:hAnsiTheme="minorBidi"/>
          <w:sz w:val="24"/>
          <w:szCs w:val="24"/>
          <w:rtl/>
        </w:rPr>
      </w:pPr>
      <w:r w:rsidRPr="004A4057">
        <w:rPr>
          <w:rFonts w:asciiTheme="minorBidi" w:hAnsiTheme="minorBidi"/>
          <w:sz w:val="24"/>
          <w:szCs w:val="24"/>
          <w:rtl/>
        </w:rPr>
        <w:t>ציין והצג את העיקרון הדמוקרטי שאינו מתממש בתחום המנופים בישראל. הסבר כיצד עיקרון זה בא לידי ביטוי בקטע</w:t>
      </w:r>
      <w:r w:rsidR="004A4057">
        <w:rPr>
          <w:rFonts w:asciiTheme="minorBidi" w:hAnsiTheme="minorBidi" w:hint="cs"/>
          <w:sz w:val="24"/>
          <w:szCs w:val="24"/>
          <w:rtl/>
        </w:rPr>
        <w:t xml:space="preserve">. </w:t>
      </w:r>
    </w:p>
    <w:p w14:paraId="09B6D228" w14:textId="77777777" w:rsidR="004A4057" w:rsidRDefault="003E4886" w:rsidP="00A21F4A">
      <w:pPr>
        <w:pStyle w:val="a3"/>
        <w:numPr>
          <w:ilvl w:val="0"/>
          <w:numId w:val="2"/>
        </w:numPr>
        <w:spacing w:line="360" w:lineRule="auto"/>
        <w:rPr>
          <w:rFonts w:asciiTheme="minorBidi" w:hAnsiTheme="minorBidi"/>
          <w:sz w:val="24"/>
          <w:szCs w:val="24"/>
          <w:rtl/>
        </w:rPr>
      </w:pPr>
      <w:r w:rsidRPr="004A4057">
        <w:rPr>
          <w:rFonts w:asciiTheme="minorBidi" w:hAnsiTheme="minorBidi"/>
          <w:sz w:val="24"/>
          <w:szCs w:val="24"/>
          <w:rtl/>
        </w:rPr>
        <w:t xml:space="preserve">ציין והצג מהו סוג המנגנון </w:t>
      </w:r>
      <w:r w:rsidR="004A4057">
        <w:rPr>
          <w:rFonts w:asciiTheme="minorBidi" w:hAnsiTheme="minorBidi" w:hint="cs"/>
          <w:sz w:val="24"/>
          <w:szCs w:val="24"/>
          <w:rtl/>
        </w:rPr>
        <w:t>(</w:t>
      </w:r>
      <w:r w:rsidRPr="004A4057">
        <w:rPr>
          <w:rFonts w:asciiTheme="minorBidi" w:hAnsiTheme="minorBidi"/>
          <w:sz w:val="24"/>
          <w:szCs w:val="24"/>
          <w:rtl/>
        </w:rPr>
        <w:t>פורמלי או בלתי פורמלי</w:t>
      </w:r>
      <w:r w:rsidR="004A4057">
        <w:rPr>
          <w:rFonts w:asciiTheme="minorBidi" w:hAnsiTheme="minorBidi" w:hint="cs"/>
          <w:sz w:val="24"/>
          <w:szCs w:val="24"/>
          <w:rtl/>
        </w:rPr>
        <w:t>)</w:t>
      </w:r>
      <w:r w:rsidRPr="004A4057">
        <w:rPr>
          <w:rFonts w:asciiTheme="minorBidi" w:hAnsiTheme="minorBidi"/>
          <w:sz w:val="24"/>
          <w:szCs w:val="24"/>
          <w:rtl/>
        </w:rPr>
        <w:t xml:space="preserve"> בו השתמשו חברי הכנסת מהאופוזיציה בפנייתם לשר. הסבר כיצד מנגנון זה בא לידי ביטוי בקטע</w:t>
      </w:r>
      <w:r w:rsidR="004A4057">
        <w:rPr>
          <w:rFonts w:asciiTheme="minorBidi" w:hAnsiTheme="minorBidi" w:hint="cs"/>
          <w:sz w:val="24"/>
          <w:szCs w:val="24"/>
          <w:rtl/>
        </w:rPr>
        <w:t xml:space="preserve">. </w:t>
      </w:r>
    </w:p>
    <w:p w14:paraId="1BB55F70" w14:textId="5D8D1DA3" w:rsidR="004A4057" w:rsidRDefault="003E4886" w:rsidP="004A4057">
      <w:pPr>
        <w:pStyle w:val="a3"/>
        <w:spacing w:line="360" w:lineRule="auto"/>
        <w:ind w:left="5760" w:firstLine="720"/>
        <w:rPr>
          <w:rFonts w:asciiTheme="minorBidi" w:hAnsiTheme="minorBidi"/>
          <w:sz w:val="24"/>
          <w:szCs w:val="24"/>
        </w:rPr>
      </w:pPr>
      <w:r w:rsidRPr="004A4057">
        <w:rPr>
          <w:rFonts w:asciiTheme="minorBidi" w:hAnsiTheme="minorBidi"/>
          <w:sz w:val="24"/>
          <w:szCs w:val="24"/>
          <w:rtl/>
        </w:rPr>
        <w:t xml:space="preserve">כתב: רענן </w:t>
      </w:r>
      <w:proofErr w:type="spellStart"/>
      <w:r w:rsidRPr="004A4057">
        <w:rPr>
          <w:rFonts w:asciiTheme="minorBidi" w:hAnsiTheme="minorBidi"/>
          <w:sz w:val="24"/>
          <w:szCs w:val="24"/>
          <w:rtl/>
        </w:rPr>
        <w:t>נוימק</w:t>
      </w:r>
      <w:proofErr w:type="spellEnd"/>
      <w:r w:rsidR="004A4057" w:rsidRPr="004A4057">
        <w:rPr>
          <w:rFonts w:asciiTheme="minorBidi" w:hAnsiTheme="minorBidi" w:hint="cs"/>
          <w:sz w:val="24"/>
          <w:szCs w:val="24"/>
          <w:rtl/>
        </w:rPr>
        <w:t>.</w:t>
      </w:r>
    </w:p>
    <w:p w14:paraId="42889677" w14:textId="77777777" w:rsidR="004A4057" w:rsidRDefault="003E4886" w:rsidP="00A21F4A">
      <w:pPr>
        <w:pStyle w:val="a3"/>
        <w:numPr>
          <w:ilvl w:val="0"/>
          <w:numId w:val="1"/>
        </w:numPr>
        <w:spacing w:line="360" w:lineRule="auto"/>
        <w:rPr>
          <w:rFonts w:asciiTheme="minorBidi" w:hAnsiTheme="minorBidi"/>
          <w:sz w:val="24"/>
          <w:szCs w:val="24"/>
        </w:rPr>
      </w:pPr>
      <w:r w:rsidRPr="004A4057">
        <w:rPr>
          <w:rFonts w:asciiTheme="minorBidi" w:hAnsiTheme="minorBidi"/>
          <w:sz w:val="24"/>
          <w:szCs w:val="24"/>
          <w:rtl/>
        </w:rPr>
        <w:t>עתירה שהוגשה לבג"ץ דרשה ש"צעדת הדגלים" שמתקיימת כל שנה ב"יום ירושלים" לא תעבור ברובע המוסלמי בעיר העתיקה בירושלים. לטענת העותרים, צעדת הדגלים נועדה להעביר מסר של שליטה ריבונית בשטחי ירושלים והדבר פוגע ברגשותיהם של הערבים המתגוררים במקום. לטענתם, יש לשמור על הכרה באמונותיהם ודעותיהם של תושבי הרובע המוסלמי, בין אם מסכימים איתם ובין אם לא</w:t>
      </w:r>
      <w:r w:rsidR="004A4057">
        <w:rPr>
          <w:rFonts w:asciiTheme="minorBidi" w:hAnsiTheme="minorBidi" w:hint="cs"/>
          <w:sz w:val="24"/>
          <w:szCs w:val="24"/>
          <w:rtl/>
        </w:rPr>
        <w:t xml:space="preserve">, </w:t>
      </w:r>
      <w:r w:rsidRPr="004A4057">
        <w:rPr>
          <w:rFonts w:asciiTheme="minorBidi" w:hAnsiTheme="minorBidi"/>
          <w:sz w:val="24"/>
          <w:szCs w:val="24"/>
          <w:rtl/>
        </w:rPr>
        <w:t>ולכן אין לקיים שם את הצעדה</w:t>
      </w:r>
      <w:r w:rsidRPr="004A4057">
        <w:rPr>
          <w:rFonts w:asciiTheme="minorBidi" w:hAnsiTheme="minorBidi"/>
          <w:sz w:val="24"/>
          <w:szCs w:val="24"/>
        </w:rPr>
        <w:t>.</w:t>
      </w:r>
      <w:r w:rsidRPr="004A4057">
        <w:rPr>
          <w:rFonts w:asciiTheme="minorBidi" w:hAnsiTheme="minorBidi"/>
          <w:sz w:val="24"/>
          <w:szCs w:val="24"/>
          <w:rtl/>
        </w:rPr>
        <w:t xml:space="preserve"> </w:t>
      </w:r>
    </w:p>
    <w:p w14:paraId="2C3D6762" w14:textId="77777777" w:rsidR="004A4057" w:rsidRDefault="003E4886" w:rsidP="004A4057">
      <w:pPr>
        <w:pStyle w:val="a3"/>
        <w:spacing w:line="360" w:lineRule="auto"/>
        <w:rPr>
          <w:rFonts w:asciiTheme="minorBidi" w:hAnsiTheme="minorBidi"/>
          <w:sz w:val="24"/>
          <w:szCs w:val="24"/>
          <w:rtl/>
        </w:rPr>
      </w:pPr>
      <w:r w:rsidRPr="004A4057">
        <w:rPr>
          <w:rFonts w:asciiTheme="minorBidi" w:hAnsiTheme="minorBidi"/>
          <w:sz w:val="24"/>
          <w:szCs w:val="24"/>
          <w:rtl/>
        </w:rPr>
        <w:t>בית המשפט הורה לקיים את הצעדה כמתוכנן, והוסיף כי הוא מורה למשטרה לדאוג לאבטחת האירוע</w:t>
      </w:r>
      <w:r w:rsidR="004A4057">
        <w:rPr>
          <w:rFonts w:asciiTheme="minorBidi" w:hAnsiTheme="minorBidi" w:hint="cs"/>
          <w:sz w:val="24"/>
          <w:szCs w:val="24"/>
          <w:rtl/>
        </w:rPr>
        <w:t xml:space="preserve">. </w:t>
      </w:r>
      <w:r w:rsidRPr="004A4057">
        <w:rPr>
          <w:rFonts w:asciiTheme="minorBidi" w:hAnsiTheme="minorBidi"/>
          <w:sz w:val="24"/>
          <w:szCs w:val="24"/>
          <w:rtl/>
        </w:rPr>
        <w:t>בנימוקיו קבע בית המשפט שהצעדה, כפי שכתבו העותרים עצמם, היא אמירה ברורה של קבוצת אנשים גדולה באוכלוסייה המבקשת להציג את עמדותיה בפומבי, וכל זאת מבלי להוביל לפרובוקציות. אי לכך</w:t>
      </w:r>
      <w:r w:rsidR="004A4057">
        <w:rPr>
          <w:rFonts w:asciiTheme="minorBidi" w:hAnsiTheme="minorBidi" w:hint="cs"/>
          <w:sz w:val="24"/>
          <w:szCs w:val="24"/>
          <w:rtl/>
        </w:rPr>
        <w:t xml:space="preserve">, </w:t>
      </w:r>
      <w:r w:rsidRPr="004A4057">
        <w:rPr>
          <w:rFonts w:asciiTheme="minorBidi" w:hAnsiTheme="minorBidi"/>
          <w:sz w:val="24"/>
          <w:szCs w:val="24"/>
          <w:rtl/>
        </w:rPr>
        <w:t>זכותם הבסיסית חשובה לא פחות מעמדותיהם של תושבי הרובע המוסלמי</w:t>
      </w:r>
      <w:r w:rsidR="004A4057">
        <w:rPr>
          <w:rFonts w:asciiTheme="minorBidi" w:hAnsiTheme="minorBidi" w:hint="cs"/>
          <w:sz w:val="24"/>
          <w:szCs w:val="24"/>
          <w:rtl/>
        </w:rPr>
        <w:t xml:space="preserve">. </w:t>
      </w:r>
    </w:p>
    <w:p w14:paraId="44003027" w14:textId="77777777" w:rsidR="004A4057" w:rsidRDefault="003E4886" w:rsidP="00A21F4A">
      <w:pPr>
        <w:pStyle w:val="a3"/>
        <w:numPr>
          <w:ilvl w:val="0"/>
          <w:numId w:val="3"/>
        </w:numPr>
        <w:spacing w:line="360" w:lineRule="auto"/>
        <w:rPr>
          <w:rFonts w:asciiTheme="minorBidi" w:hAnsiTheme="minorBidi"/>
          <w:sz w:val="24"/>
          <w:szCs w:val="24"/>
          <w:rtl/>
        </w:rPr>
      </w:pPr>
      <w:r w:rsidRPr="004A4057">
        <w:rPr>
          <w:rFonts w:asciiTheme="minorBidi" w:hAnsiTheme="minorBidi"/>
          <w:sz w:val="24"/>
          <w:szCs w:val="24"/>
          <w:rtl/>
        </w:rPr>
        <w:t>ציין והצג את העיקרון הדמוקרטי שבא לידי ביטוי בעתירה שהגישו העותרים. הסבר כיצד עיקרון דמוקרטי זה בא לידי ביטוי בקטע</w:t>
      </w:r>
      <w:r w:rsidR="004A4057">
        <w:rPr>
          <w:rFonts w:asciiTheme="minorBidi" w:hAnsiTheme="minorBidi" w:hint="cs"/>
          <w:sz w:val="24"/>
          <w:szCs w:val="24"/>
          <w:rtl/>
        </w:rPr>
        <w:t xml:space="preserve">. </w:t>
      </w:r>
    </w:p>
    <w:p w14:paraId="5BD4ECC0" w14:textId="5D87F649" w:rsidR="004A4057" w:rsidRDefault="003E4886" w:rsidP="00A21F4A">
      <w:pPr>
        <w:pStyle w:val="a3"/>
        <w:numPr>
          <w:ilvl w:val="0"/>
          <w:numId w:val="3"/>
        </w:numPr>
        <w:spacing w:line="360" w:lineRule="auto"/>
        <w:rPr>
          <w:rFonts w:asciiTheme="minorBidi" w:hAnsiTheme="minorBidi"/>
          <w:sz w:val="24"/>
          <w:szCs w:val="24"/>
        </w:rPr>
      </w:pPr>
      <w:r w:rsidRPr="004A4057">
        <w:rPr>
          <w:rFonts w:asciiTheme="minorBidi" w:hAnsiTheme="minorBidi"/>
          <w:sz w:val="24"/>
          <w:szCs w:val="24"/>
          <w:rtl/>
        </w:rPr>
        <w:t>ציין והצג את הזכות שבשמה אישר בית המשפט לקיים את הצעדה. הסבר כיצד זכות זו באה לידי ביטוי בקטע</w:t>
      </w:r>
      <w:r w:rsidR="004A4057">
        <w:rPr>
          <w:rFonts w:asciiTheme="minorBidi" w:hAnsiTheme="minorBidi" w:hint="cs"/>
          <w:sz w:val="24"/>
          <w:szCs w:val="24"/>
          <w:rtl/>
        </w:rPr>
        <w:t xml:space="preserve">. </w:t>
      </w:r>
    </w:p>
    <w:p w14:paraId="5191571E" w14:textId="77777777" w:rsidR="004A4057" w:rsidRDefault="003E4886" w:rsidP="00A21F4A">
      <w:pPr>
        <w:pStyle w:val="a3"/>
        <w:numPr>
          <w:ilvl w:val="0"/>
          <w:numId w:val="1"/>
        </w:numPr>
        <w:spacing w:line="360" w:lineRule="auto"/>
        <w:rPr>
          <w:rFonts w:asciiTheme="minorBidi" w:hAnsiTheme="minorBidi"/>
          <w:sz w:val="24"/>
          <w:szCs w:val="24"/>
        </w:rPr>
      </w:pPr>
      <w:r w:rsidRPr="004A4057">
        <w:rPr>
          <w:rFonts w:asciiTheme="minorBidi" w:hAnsiTheme="minorBidi"/>
          <w:sz w:val="24"/>
          <w:szCs w:val="24"/>
          <w:rtl/>
        </w:rPr>
        <w:t>על פי החוק בישראל, זכאים להצביע לכנסת רק אזרחים ישראלים שחיים בארץ ואזרחים בעלי תפקיד ממלכתי השוהים בחוץ לארץ</w:t>
      </w:r>
      <w:r w:rsidR="004A4057">
        <w:rPr>
          <w:rFonts w:asciiTheme="minorBidi" w:hAnsiTheme="minorBidi" w:hint="cs"/>
          <w:sz w:val="24"/>
          <w:szCs w:val="24"/>
          <w:rtl/>
        </w:rPr>
        <w:t xml:space="preserve">. </w:t>
      </w:r>
    </w:p>
    <w:p w14:paraId="2F93FA83" w14:textId="77777777" w:rsidR="004A4057" w:rsidRDefault="003E4886" w:rsidP="004A4057">
      <w:pPr>
        <w:pStyle w:val="a3"/>
        <w:spacing w:line="360" w:lineRule="auto"/>
        <w:rPr>
          <w:rFonts w:asciiTheme="minorBidi" w:hAnsiTheme="minorBidi"/>
          <w:sz w:val="24"/>
          <w:szCs w:val="24"/>
          <w:rtl/>
        </w:rPr>
      </w:pPr>
      <w:r w:rsidRPr="004A4057">
        <w:rPr>
          <w:rFonts w:asciiTheme="minorBidi" w:hAnsiTheme="minorBidi"/>
          <w:sz w:val="24"/>
          <w:szCs w:val="24"/>
          <w:rtl/>
        </w:rPr>
        <w:t xml:space="preserve">חברי כנסת מבקשים לקדם הצעת חוק ולפיה גם אזרחים ישראלים שחיים מחוץ למדינה יוכלו להצביע בבחירות לכנסת במדינות שבהן הם מתגוררים. לטענת יוזמי </w:t>
      </w:r>
      <w:r w:rsidRPr="004A4057">
        <w:rPr>
          <w:rFonts w:asciiTheme="minorBidi" w:hAnsiTheme="minorBidi"/>
          <w:sz w:val="24"/>
          <w:szCs w:val="24"/>
          <w:rtl/>
        </w:rPr>
        <w:lastRenderedPageBreak/>
        <w:t>הצעת החוק, כיום נשללת מאזרחים אלה הזכות להצביע, ונמנעת מהם היכולת להשפיע על תהליכי קבלת ההחלטות בישראל</w:t>
      </w:r>
      <w:r w:rsidR="004A4057">
        <w:rPr>
          <w:rFonts w:asciiTheme="minorBidi" w:hAnsiTheme="minorBidi" w:hint="cs"/>
          <w:sz w:val="24"/>
          <w:szCs w:val="24"/>
          <w:rtl/>
        </w:rPr>
        <w:t xml:space="preserve">. </w:t>
      </w:r>
    </w:p>
    <w:p w14:paraId="7445A5EF" w14:textId="77777777" w:rsidR="004A4057" w:rsidRDefault="003E4886" w:rsidP="004A4057">
      <w:pPr>
        <w:pStyle w:val="a3"/>
        <w:spacing w:line="360" w:lineRule="auto"/>
        <w:rPr>
          <w:rFonts w:asciiTheme="minorBidi" w:hAnsiTheme="minorBidi"/>
          <w:sz w:val="24"/>
          <w:szCs w:val="24"/>
          <w:rtl/>
        </w:rPr>
      </w:pPr>
      <w:r w:rsidRPr="004A4057">
        <w:rPr>
          <w:rFonts w:asciiTheme="minorBidi" w:hAnsiTheme="minorBidi"/>
          <w:sz w:val="24"/>
          <w:szCs w:val="24"/>
          <w:rtl/>
        </w:rPr>
        <w:t>המתנגדים להצעה טוענים שאין לשנות את החוק הקיים, כי האזרחים החיים בארץ ממלאים את חובותיהם למדינה, ורק הם מושפעים ישירות מקבלת ההחלטות של הנבחרים, בניגוד לאזרחים שחיים מחוץ למדינה</w:t>
      </w:r>
      <w:r w:rsidR="004A4057">
        <w:rPr>
          <w:rFonts w:asciiTheme="minorBidi" w:hAnsiTheme="minorBidi" w:hint="cs"/>
          <w:sz w:val="24"/>
          <w:szCs w:val="24"/>
          <w:rtl/>
        </w:rPr>
        <w:t xml:space="preserve">. </w:t>
      </w:r>
    </w:p>
    <w:p w14:paraId="3C894AAC" w14:textId="77777777" w:rsidR="004A4057" w:rsidRDefault="003E4886" w:rsidP="00A21F4A">
      <w:pPr>
        <w:pStyle w:val="a3"/>
        <w:numPr>
          <w:ilvl w:val="0"/>
          <w:numId w:val="4"/>
        </w:numPr>
        <w:spacing w:line="360" w:lineRule="auto"/>
        <w:rPr>
          <w:rFonts w:asciiTheme="minorBidi" w:hAnsiTheme="minorBidi"/>
          <w:sz w:val="24"/>
          <w:szCs w:val="24"/>
          <w:rtl/>
        </w:rPr>
      </w:pPr>
      <w:r w:rsidRPr="004A4057">
        <w:rPr>
          <w:rFonts w:asciiTheme="minorBidi" w:hAnsiTheme="minorBidi"/>
          <w:sz w:val="24"/>
          <w:szCs w:val="24"/>
          <w:rtl/>
        </w:rPr>
        <w:t>ציין והצג את ה</w:t>
      </w:r>
      <w:r w:rsidRPr="004A4057">
        <w:rPr>
          <w:rFonts w:asciiTheme="minorBidi" w:hAnsiTheme="minorBidi"/>
          <w:b/>
          <w:bCs/>
          <w:sz w:val="24"/>
          <w:szCs w:val="24"/>
          <w:rtl/>
        </w:rPr>
        <w:t>תנאי</w:t>
      </w:r>
      <w:r w:rsidRPr="004A4057">
        <w:rPr>
          <w:rFonts w:asciiTheme="minorBidi" w:hAnsiTheme="minorBidi"/>
          <w:sz w:val="24"/>
          <w:szCs w:val="24"/>
          <w:rtl/>
        </w:rPr>
        <w:t xml:space="preserve"> לבחירות דמוקרטיות שאינו מתממש במלואו כיום, לטענת יוזמי הצעת החוק</w:t>
      </w:r>
      <w:r w:rsidR="004A4057">
        <w:rPr>
          <w:rFonts w:asciiTheme="minorBidi" w:hAnsiTheme="minorBidi" w:hint="cs"/>
          <w:sz w:val="24"/>
          <w:szCs w:val="24"/>
          <w:rtl/>
        </w:rPr>
        <w:t xml:space="preserve">. </w:t>
      </w:r>
      <w:r w:rsidRPr="004A4057">
        <w:rPr>
          <w:rFonts w:asciiTheme="minorBidi" w:hAnsiTheme="minorBidi"/>
          <w:sz w:val="24"/>
          <w:szCs w:val="24"/>
          <w:rtl/>
        </w:rPr>
        <w:t>הסבר כיצד תנאי זה בא לידי ביטוי בקטע</w:t>
      </w:r>
      <w:r w:rsidR="004A4057">
        <w:rPr>
          <w:rFonts w:asciiTheme="minorBidi" w:hAnsiTheme="minorBidi" w:hint="cs"/>
          <w:sz w:val="24"/>
          <w:szCs w:val="24"/>
          <w:rtl/>
        </w:rPr>
        <w:t xml:space="preserve">. </w:t>
      </w:r>
    </w:p>
    <w:p w14:paraId="16522176" w14:textId="77777777" w:rsidR="004A4057" w:rsidRDefault="003E4886" w:rsidP="00A21F4A">
      <w:pPr>
        <w:pStyle w:val="a3"/>
        <w:numPr>
          <w:ilvl w:val="0"/>
          <w:numId w:val="4"/>
        </w:numPr>
        <w:spacing w:line="360" w:lineRule="auto"/>
        <w:rPr>
          <w:rFonts w:asciiTheme="minorBidi" w:hAnsiTheme="minorBidi"/>
          <w:sz w:val="24"/>
          <w:szCs w:val="24"/>
          <w:rtl/>
        </w:rPr>
      </w:pPr>
      <w:r w:rsidRPr="004A4057">
        <w:rPr>
          <w:rFonts w:asciiTheme="minorBidi" w:hAnsiTheme="minorBidi"/>
          <w:sz w:val="24"/>
          <w:szCs w:val="24"/>
          <w:rtl/>
        </w:rPr>
        <w:t>ציין והצג את ה</w:t>
      </w:r>
      <w:r w:rsidRPr="004A4057">
        <w:rPr>
          <w:rFonts w:asciiTheme="minorBidi" w:hAnsiTheme="minorBidi"/>
          <w:b/>
          <w:bCs/>
          <w:sz w:val="24"/>
          <w:szCs w:val="24"/>
          <w:rtl/>
        </w:rPr>
        <w:t xml:space="preserve">מדיניות </w:t>
      </w:r>
      <w:r w:rsidR="004A4057">
        <w:rPr>
          <w:rFonts w:asciiTheme="minorBidi" w:hAnsiTheme="minorBidi" w:hint="cs"/>
          <w:sz w:val="24"/>
          <w:szCs w:val="24"/>
          <w:rtl/>
        </w:rPr>
        <w:t>(</w:t>
      </w:r>
      <w:r w:rsidRPr="004A4057">
        <w:rPr>
          <w:rFonts w:asciiTheme="minorBidi" w:hAnsiTheme="minorBidi"/>
          <w:sz w:val="24"/>
          <w:szCs w:val="24"/>
          <w:rtl/>
        </w:rPr>
        <w:t>העדפה מתקנת, הבחנה, אפליה</w:t>
      </w:r>
      <w:r w:rsidR="004A4057">
        <w:rPr>
          <w:rFonts w:asciiTheme="minorBidi" w:hAnsiTheme="minorBidi" w:hint="cs"/>
          <w:sz w:val="24"/>
          <w:szCs w:val="24"/>
          <w:rtl/>
        </w:rPr>
        <w:t>)</w:t>
      </w:r>
      <w:r w:rsidRPr="004A4057">
        <w:rPr>
          <w:rFonts w:asciiTheme="minorBidi" w:hAnsiTheme="minorBidi"/>
          <w:sz w:val="24"/>
          <w:szCs w:val="24"/>
          <w:rtl/>
        </w:rPr>
        <w:t>, שעליה מתבסס החוק הקיים, לטענת המתנגדים להצעת החוק</w:t>
      </w:r>
      <w:r w:rsidR="004A4057">
        <w:rPr>
          <w:rFonts w:asciiTheme="minorBidi" w:hAnsiTheme="minorBidi" w:hint="cs"/>
          <w:sz w:val="24"/>
          <w:szCs w:val="24"/>
          <w:rtl/>
        </w:rPr>
        <w:t xml:space="preserve">. </w:t>
      </w:r>
    </w:p>
    <w:p w14:paraId="6E83C265" w14:textId="12BA761E" w:rsidR="004A4057" w:rsidRDefault="003E4886" w:rsidP="004A4057">
      <w:pPr>
        <w:pStyle w:val="a3"/>
        <w:spacing w:line="360" w:lineRule="auto"/>
        <w:ind w:left="1440"/>
        <w:rPr>
          <w:rFonts w:asciiTheme="minorBidi" w:hAnsiTheme="minorBidi"/>
          <w:sz w:val="24"/>
          <w:szCs w:val="24"/>
        </w:rPr>
      </w:pPr>
      <w:r w:rsidRPr="004A4057">
        <w:rPr>
          <w:rFonts w:asciiTheme="minorBidi" w:hAnsiTheme="minorBidi"/>
          <w:sz w:val="24"/>
          <w:szCs w:val="24"/>
          <w:rtl/>
        </w:rPr>
        <w:t>הסבר כיצד מדיניות זו באה לידי ביטוי בקטע</w:t>
      </w:r>
      <w:r w:rsidR="004A4057">
        <w:rPr>
          <w:rFonts w:asciiTheme="minorBidi" w:hAnsiTheme="minorBidi" w:hint="cs"/>
          <w:sz w:val="24"/>
          <w:szCs w:val="24"/>
          <w:rtl/>
        </w:rPr>
        <w:t>.</w:t>
      </w:r>
    </w:p>
    <w:p w14:paraId="551788CF" w14:textId="77777777" w:rsidR="004A4057" w:rsidRDefault="003E4886" w:rsidP="00A21F4A">
      <w:pPr>
        <w:pStyle w:val="a3"/>
        <w:numPr>
          <w:ilvl w:val="0"/>
          <w:numId w:val="1"/>
        </w:numPr>
        <w:spacing w:line="360" w:lineRule="auto"/>
        <w:rPr>
          <w:rFonts w:asciiTheme="minorBidi" w:hAnsiTheme="minorBidi"/>
          <w:sz w:val="24"/>
          <w:szCs w:val="24"/>
        </w:rPr>
      </w:pPr>
      <w:r w:rsidRPr="004A4057">
        <w:rPr>
          <w:rFonts w:asciiTheme="minorBidi" w:hAnsiTheme="minorBidi"/>
          <w:sz w:val="24"/>
          <w:szCs w:val="24"/>
          <w:rtl/>
        </w:rPr>
        <w:t xml:space="preserve">לכנסת הוגשה הצעת חוק ולפיה בתי מרקחת יחויבו למכור תרופות רק מאחורי פרגוד </w:t>
      </w:r>
      <w:r w:rsidR="004A4057">
        <w:rPr>
          <w:rFonts w:asciiTheme="minorBidi" w:hAnsiTheme="minorBidi" w:hint="cs"/>
          <w:sz w:val="24"/>
          <w:szCs w:val="24"/>
          <w:rtl/>
        </w:rPr>
        <w:t>(</w:t>
      </w:r>
      <w:r w:rsidRPr="004A4057">
        <w:rPr>
          <w:rFonts w:asciiTheme="minorBidi" w:hAnsiTheme="minorBidi"/>
          <w:sz w:val="24"/>
          <w:szCs w:val="24"/>
          <w:rtl/>
        </w:rPr>
        <w:t>וילון</w:t>
      </w:r>
      <w:r w:rsidR="004A4057">
        <w:rPr>
          <w:rFonts w:asciiTheme="minorBidi" w:hAnsiTheme="minorBidi" w:hint="cs"/>
          <w:sz w:val="24"/>
          <w:szCs w:val="24"/>
          <w:rtl/>
        </w:rPr>
        <w:t>)</w:t>
      </w:r>
      <w:r w:rsidRPr="004A4057">
        <w:rPr>
          <w:rFonts w:asciiTheme="minorBidi" w:hAnsiTheme="minorBidi"/>
          <w:sz w:val="24"/>
          <w:szCs w:val="24"/>
          <w:rtl/>
        </w:rPr>
        <w:t>. הפרגוד נוע</w:t>
      </w:r>
      <w:r w:rsidR="004A4057">
        <w:rPr>
          <w:rFonts w:asciiTheme="minorBidi" w:hAnsiTheme="minorBidi" w:hint="cs"/>
          <w:sz w:val="24"/>
          <w:szCs w:val="24"/>
          <w:rtl/>
        </w:rPr>
        <w:t>ד</w:t>
      </w:r>
      <w:r w:rsidRPr="004A4057">
        <w:rPr>
          <w:rFonts w:asciiTheme="minorBidi" w:hAnsiTheme="minorBidi"/>
          <w:sz w:val="24"/>
          <w:szCs w:val="24"/>
          <w:rtl/>
        </w:rPr>
        <w:t xml:space="preserve"> לאפשֵר לכל לקוח לרכוש תרופות בלי שהאדם העומד מאחוריו בתור יציץ מעבר לכתפו, ויוכל לראות אילו תרופות הוא קונה</w:t>
      </w:r>
      <w:r w:rsidR="004A4057">
        <w:rPr>
          <w:rFonts w:asciiTheme="minorBidi" w:hAnsiTheme="minorBidi" w:hint="cs"/>
          <w:sz w:val="24"/>
          <w:szCs w:val="24"/>
          <w:rtl/>
        </w:rPr>
        <w:t xml:space="preserve">. </w:t>
      </w:r>
    </w:p>
    <w:p w14:paraId="3C1E73A9" w14:textId="77777777" w:rsidR="004A4057" w:rsidRDefault="003E4886" w:rsidP="00A21F4A">
      <w:pPr>
        <w:pStyle w:val="a3"/>
        <w:numPr>
          <w:ilvl w:val="0"/>
          <w:numId w:val="5"/>
        </w:numPr>
        <w:spacing w:line="360" w:lineRule="auto"/>
        <w:rPr>
          <w:rFonts w:asciiTheme="minorBidi" w:hAnsiTheme="minorBidi"/>
          <w:sz w:val="24"/>
          <w:szCs w:val="24"/>
          <w:rtl/>
        </w:rPr>
      </w:pPr>
      <w:r w:rsidRPr="004A4057">
        <w:rPr>
          <w:rFonts w:asciiTheme="minorBidi" w:hAnsiTheme="minorBidi"/>
          <w:sz w:val="24"/>
          <w:szCs w:val="24"/>
          <w:rtl/>
        </w:rPr>
        <w:t xml:space="preserve">ציין והצג את </w:t>
      </w:r>
      <w:r w:rsidRPr="00102003">
        <w:rPr>
          <w:rFonts w:asciiTheme="minorBidi" w:hAnsiTheme="minorBidi"/>
          <w:b/>
          <w:bCs/>
          <w:sz w:val="24"/>
          <w:szCs w:val="24"/>
          <w:rtl/>
        </w:rPr>
        <w:t>הזכות</w:t>
      </w:r>
      <w:r w:rsidRPr="004A4057">
        <w:rPr>
          <w:rFonts w:asciiTheme="minorBidi" w:hAnsiTheme="minorBidi"/>
          <w:sz w:val="24"/>
          <w:szCs w:val="24"/>
          <w:rtl/>
        </w:rPr>
        <w:t xml:space="preserve"> שהצעת החוק נועדה להבטיח</w:t>
      </w:r>
      <w:r w:rsidR="004A4057">
        <w:rPr>
          <w:rFonts w:asciiTheme="minorBidi" w:hAnsiTheme="minorBidi" w:hint="cs"/>
          <w:sz w:val="24"/>
          <w:szCs w:val="24"/>
          <w:rtl/>
        </w:rPr>
        <w:t xml:space="preserve">. </w:t>
      </w:r>
    </w:p>
    <w:p w14:paraId="11806783" w14:textId="54B8443B" w:rsidR="004A4057" w:rsidRDefault="003E4886" w:rsidP="004A4057">
      <w:pPr>
        <w:pStyle w:val="a3"/>
        <w:spacing w:line="360" w:lineRule="auto"/>
        <w:rPr>
          <w:rFonts w:asciiTheme="minorBidi" w:hAnsiTheme="minorBidi"/>
          <w:sz w:val="24"/>
          <w:szCs w:val="24"/>
        </w:rPr>
      </w:pPr>
      <w:r w:rsidRPr="004A4057">
        <w:rPr>
          <w:rFonts w:asciiTheme="minorBidi" w:hAnsiTheme="minorBidi"/>
          <w:sz w:val="24"/>
          <w:szCs w:val="24"/>
          <w:rtl/>
        </w:rPr>
        <w:t>הסבר כיצד זכות זו באה לידי ביטוי בקטע</w:t>
      </w:r>
      <w:r w:rsidR="004A4057">
        <w:rPr>
          <w:rFonts w:asciiTheme="minorBidi" w:hAnsiTheme="minorBidi" w:hint="cs"/>
          <w:sz w:val="24"/>
          <w:szCs w:val="24"/>
          <w:rtl/>
        </w:rPr>
        <w:t xml:space="preserve">. </w:t>
      </w:r>
    </w:p>
    <w:p w14:paraId="1C85FDC3" w14:textId="77777777" w:rsidR="00102003" w:rsidRDefault="003E4886" w:rsidP="00A21F4A">
      <w:pPr>
        <w:pStyle w:val="a3"/>
        <w:numPr>
          <w:ilvl w:val="0"/>
          <w:numId w:val="1"/>
        </w:numPr>
        <w:spacing w:line="360" w:lineRule="auto"/>
        <w:rPr>
          <w:rFonts w:asciiTheme="minorBidi" w:hAnsiTheme="minorBidi"/>
          <w:sz w:val="24"/>
          <w:szCs w:val="24"/>
        </w:rPr>
      </w:pPr>
      <w:r w:rsidRPr="004A4057">
        <w:rPr>
          <w:rFonts w:asciiTheme="minorBidi" w:hAnsiTheme="minorBidi"/>
          <w:sz w:val="24"/>
          <w:szCs w:val="24"/>
          <w:rtl/>
        </w:rPr>
        <w:t>הולכת רגל נפגעה מרכב נוסע כשחצתה את הכביש במעבר חצייה. הנהג הפוגע ברח מהמקום ולא הגיש לה עזרה, כמצופה בחברה אנושית</w:t>
      </w:r>
      <w:r w:rsidR="00102003">
        <w:rPr>
          <w:rFonts w:asciiTheme="minorBidi" w:hAnsiTheme="minorBidi" w:hint="cs"/>
          <w:sz w:val="24"/>
          <w:szCs w:val="24"/>
          <w:rtl/>
        </w:rPr>
        <w:t xml:space="preserve">. </w:t>
      </w:r>
    </w:p>
    <w:p w14:paraId="64D0B3D5" w14:textId="77777777" w:rsidR="00102003" w:rsidRDefault="003E4886" w:rsidP="00102003">
      <w:pPr>
        <w:pStyle w:val="a3"/>
        <w:spacing w:line="360" w:lineRule="auto"/>
        <w:rPr>
          <w:rFonts w:asciiTheme="minorBidi" w:hAnsiTheme="minorBidi"/>
          <w:sz w:val="24"/>
          <w:szCs w:val="24"/>
          <w:rtl/>
        </w:rPr>
      </w:pPr>
      <w:r w:rsidRPr="004A4057">
        <w:rPr>
          <w:rFonts w:asciiTheme="minorBidi" w:hAnsiTheme="minorBidi"/>
          <w:sz w:val="24"/>
          <w:szCs w:val="24"/>
          <w:rtl/>
        </w:rPr>
        <w:t>בישראל קבעה הכנסת בחוק כי נהג רכב שהיה מעורב בתאונה שנפגע בה אדם, חייב לעצור את רכבו ולהזעיק עזרה</w:t>
      </w:r>
      <w:r w:rsidR="00102003">
        <w:rPr>
          <w:rFonts w:asciiTheme="minorBidi" w:hAnsiTheme="minorBidi" w:hint="cs"/>
          <w:sz w:val="24"/>
          <w:szCs w:val="24"/>
          <w:rtl/>
        </w:rPr>
        <w:t xml:space="preserve">. </w:t>
      </w:r>
    </w:p>
    <w:p w14:paraId="5015B109" w14:textId="77777777" w:rsidR="00102003" w:rsidRDefault="003E4886" w:rsidP="00A21F4A">
      <w:pPr>
        <w:pStyle w:val="a3"/>
        <w:numPr>
          <w:ilvl w:val="0"/>
          <w:numId w:val="5"/>
        </w:numPr>
        <w:spacing w:line="360" w:lineRule="auto"/>
        <w:rPr>
          <w:rFonts w:asciiTheme="minorBidi" w:hAnsiTheme="minorBidi"/>
          <w:sz w:val="24"/>
          <w:szCs w:val="24"/>
          <w:rtl/>
        </w:rPr>
      </w:pPr>
      <w:r w:rsidRPr="004A4057">
        <w:rPr>
          <w:rFonts w:asciiTheme="minorBidi" w:hAnsiTheme="minorBidi"/>
          <w:sz w:val="24"/>
          <w:szCs w:val="24"/>
          <w:rtl/>
        </w:rPr>
        <w:t xml:space="preserve">ציין והצג </w:t>
      </w:r>
      <w:r w:rsidRPr="00102003">
        <w:rPr>
          <w:rFonts w:asciiTheme="minorBidi" w:hAnsiTheme="minorBidi"/>
          <w:b/>
          <w:bCs/>
          <w:sz w:val="24"/>
          <w:szCs w:val="24"/>
          <w:rtl/>
        </w:rPr>
        <w:t>חובה</w:t>
      </w:r>
      <w:r w:rsidRPr="004A4057">
        <w:rPr>
          <w:rFonts w:asciiTheme="minorBidi" w:hAnsiTheme="minorBidi"/>
          <w:sz w:val="24"/>
          <w:szCs w:val="24"/>
          <w:rtl/>
        </w:rPr>
        <w:t xml:space="preserve"> של האדם </w:t>
      </w:r>
      <w:r w:rsidR="00102003">
        <w:rPr>
          <w:rFonts w:asciiTheme="minorBidi" w:hAnsiTheme="minorBidi" w:hint="cs"/>
          <w:sz w:val="24"/>
          <w:szCs w:val="24"/>
          <w:rtl/>
        </w:rPr>
        <w:t>(</w:t>
      </w:r>
      <w:r w:rsidRPr="004A4057">
        <w:rPr>
          <w:rFonts w:asciiTheme="minorBidi" w:hAnsiTheme="minorBidi"/>
          <w:sz w:val="24"/>
          <w:szCs w:val="24"/>
          <w:rtl/>
        </w:rPr>
        <w:t>כאדם או כאזרח</w:t>
      </w:r>
      <w:r w:rsidR="00102003">
        <w:rPr>
          <w:rFonts w:asciiTheme="minorBidi" w:hAnsiTheme="minorBidi" w:hint="cs"/>
          <w:sz w:val="24"/>
          <w:szCs w:val="24"/>
          <w:rtl/>
        </w:rPr>
        <w:t>)</w:t>
      </w:r>
      <w:r w:rsidRPr="004A4057">
        <w:rPr>
          <w:rFonts w:asciiTheme="minorBidi" w:hAnsiTheme="minorBidi"/>
          <w:sz w:val="24"/>
          <w:szCs w:val="24"/>
          <w:rtl/>
        </w:rPr>
        <w:t>, שלא התקיימה במקרה זה</w:t>
      </w:r>
      <w:r w:rsidR="00102003">
        <w:rPr>
          <w:rFonts w:asciiTheme="minorBidi" w:hAnsiTheme="minorBidi" w:hint="cs"/>
          <w:sz w:val="24"/>
          <w:szCs w:val="24"/>
          <w:rtl/>
        </w:rPr>
        <w:t xml:space="preserve">. </w:t>
      </w:r>
    </w:p>
    <w:p w14:paraId="192A5767" w14:textId="240ADEE5" w:rsidR="004A4057" w:rsidRDefault="003E4886" w:rsidP="00102003">
      <w:pPr>
        <w:pStyle w:val="a3"/>
        <w:spacing w:line="360" w:lineRule="auto"/>
        <w:rPr>
          <w:rFonts w:asciiTheme="minorBidi" w:hAnsiTheme="minorBidi"/>
          <w:sz w:val="24"/>
          <w:szCs w:val="24"/>
        </w:rPr>
      </w:pPr>
      <w:r w:rsidRPr="004A4057">
        <w:rPr>
          <w:rFonts w:asciiTheme="minorBidi" w:hAnsiTheme="minorBidi"/>
          <w:sz w:val="24"/>
          <w:szCs w:val="24"/>
          <w:rtl/>
        </w:rPr>
        <w:t>הסבר על פי הקטע כיצד חובה זו לא התקיימה</w:t>
      </w:r>
      <w:r w:rsidR="004A4057">
        <w:rPr>
          <w:rFonts w:asciiTheme="minorBidi" w:hAnsiTheme="minorBidi" w:hint="cs"/>
          <w:sz w:val="24"/>
          <w:szCs w:val="24"/>
          <w:rtl/>
        </w:rPr>
        <w:t>.</w:t>
      </w:r>
    </w:p>
    <w:p w14:paraId="3C7E7403" w14:textId="77777777" w:rsidR="00102003" w:rsidRDefault="003E4886" w:rsidP="00A21F4A">
      <w:pPr>
        <w:pStyle w:val="a3"/>
        <w:numPr>
          <w:ilvl w:val="0"/>
          <w:numId w:val="1"/>
        </w:numPr>
        <w:spacing w:line="360" w:lineRule="auto"/>
        <w:rPr>
          <w:rFonts w:asciiTheme="minorBidi" w:hAnsiTheme="minorBidi"/>
          <w:sz w:val="24"/>
          <w:szCs w:val="24"/>
        </w:rPr>
      </w:pPr>
      <w:r w:rsidRPr="004A4057">
        <w:rPr>
          <w:rFonts w:asciiTheme="minorBidi" w:hAnsiTheme="minorBidi"/>
          <w:sz w:val="24"/>
          <w:szCs w:val="24"/>
          <w:rtl/>
        </w:rPr>
        <w:t xml:space="preserve">לאחר שהסתיימה מערכת הבחירות לנשיאות </w:t>
      </w:r>
      <w:proofErr w:type="spellStart"/>
      <w:r w:rsidRPr="004A4057">
        <w:rPr>
          <w:rFonts w:asciiTheme="minorBidi" w:hAnsiTheme="minorBidi"/>
          <w:sz w:val="24"/>
          <w:szCs w:val="24"/>
          <w:rtl/>
        </w:rPr>
        <w:t>ארצות־הברית</w:t>
      </w:r>
      <w:proofErr w:type="spellEnd"/>
      <w:r w:rsidRPr="004A4057">
        <w:rPr>
          <w:rFonts w:asciiTheme="minorBidi" w:hAnsiTheme="minorBidi"/>
          <w:sz w:val="24"/>
          <w:szCs w:val="24"/>
          <w:rtl/>
        </w:rPr>
        <w:t xml:space="preserve"> פנה הנשיא הנבחר למנהיגים של שתי המפלגות הגדולות. הוא הביע כפניהם את הצורך לעבוד בשיתוף פעולה כדי לשפר את המצב הכלכלי במדינה</w:t>
      </w:r>
      <w:r w:rsidR="00102003">
        <w:rPr>
          <w:rFonts w:asciiTheme="minorBidi" w:hAnsiTheme="minorBidi" w:hint="cs"/>
          <w:sz w:val="24"/>
          <w:szCs w:val="24"/>
          <w:rtl/>
        </w:rPr>
        <w:t>.</w:t>
      </w:r>
    </w:p>
    <w:p w14:paraId="6E4F437E" w14:textId="77777777" w:rsidR="00102003" w:rsidRDefault="003E4886" w:rsidP="00102003">
      <w:pPr>
        <w:pStyle w:val="a3"/>
        <w:spacing w:line="360" w:lineRule="auto"/>
        <w:rPr>
          <w:rFonts w:asciiTheme="minorBidi" w:hAnsiTheme="minorBidi"/>
          <w:sz w:val="24"/>
          <w:szCs w:val="24"/>
          <w:rtl/>
        </w:rPr>
      </w:pPr>
      <w:r w:rsidRPr="004A4057">
        <w:rPr>
          <w:rFonts w:asciiTheme="minorBidi" w:hAnsiTheme="minorBidi"/>
          <w:sz w:val="24"/>
          <w:szCs w:val="24"/>
          <w:rtl/>
        </w:rPr>
        <w:t>לדברי הנשיא, בבחירות העבירו האזרחים מסר למנהיגים שלהם, שהגיעה העת לפעול יחד מתוך תחושת מטרה משותפת, ולפעול לביסוס ערכי היסוד של העם האמריקני, שיתוף פעולה זה עשוי להביא למציאת פתרונות שיסייעו, בין היתר, ליצור מקומות עבודה נוספים לתושבי המדינה, ולהבטיח את רווחתם בתחומים שונים</w:t>
      </w:r>
      <w:r w:rsidR="00102003">
        <w:rPr>
          <w:rFonts w:asciiTheme="minorBidi" w:hAnsiTheme="minorBidi" w:hint="cs"/>
          <w:sz w:val="24"/>
          <w:szCs w:val="24"/>
          <w:rtl/>
        </w:rPr>
        <w:t xml:space="preserve">. </w:t>
      </w:r>
    </w:p>
    <w:p w14:paraId="4772420E" w14:textId="77777777" w:rsidR="00102003" w:rsidRDefault="003E4886" w:rsidP="00A21F4A">
      <w:pPr>
        <w:pStyle w:val="a3"/>
        <w:numPr>
          <w:ilvl w:val="0"/>
          <w:numId w:val="6"/>
        </w:numPr>
        <w:spacing w:line="360" w:lineRule="auto"/>
        <w:rPr>
          <w:rFonts w:asciiTheme="minorBidi" w:hAnsiTheme="minorBidi"/>
          <w:sz w:val="24"/>
          <w:szCs w:val="24"/>
          <w:rtl/>
        </w:rPr>
      </w:pPr>
      <w:r w:rsidRPr="004A4057">
        <w:rPr>
          <w:rFonts w:asciiTheme="minorBidi" w:hAnsiTheme="minorBidi"/>
          <w:sz w:val="24"/>
          <w:szCs w:val="24"/>
          <w:rtl/>
        </w:rPr>
        <w:t xml:space="preserve">ציין והצג </w:t>
      </w:r>
      <w:r w:rsidRPr="00102003">
        <w:rPr>
          <w:rFonts w:asciiTheme="minorBidi" w:hAnsiTheme="minorBidi"/>
          <w:b/>
          <w:bCs/>
          <w:sz w:val="24"/>
          <w:szCs w:val="24"/>
          <w:rtl/>
        </w:rPr>
        <w:t>עיקרון דמוקרטי</w:t>
      </w:r>
      <w:r w:rsidRPr="004A4057">
        <w:rPr>
          <w:rFonts w:asciiTheme="minorBidi" w:hAnsiTheme="minorBidi"/>
          <w:sz w:val="24"/>
          <w:szCs w:val="24"/>
          <w:rtl/>
        </w:rPr>
        <w:t xml:space="preserve"> המודגש במסר שהעבירו האזרחים בבחירות, לדברי הנשיא</w:t>
      </w:r>
      <w:r w:rsidR="00102003">
        <w:rPr>
          <w:rFonts w:asciiTheme="minorBidi" w:hAnsiTheme="minorBidi" w:hint="cs"/>
          <w:sz w:val="24"/>
          <w:szCs w:val="24"/>
          <w:rtl/>
        </w:rPr>
        <w:t xml:space="preserve">. </w:t>
      </w:r>
    </w:p>
    <w:p w14:paraId="5E05AA5E" w14:textId="77777777" w:rsidR="00102003" w:rsidRDefault="003E4886" w:rsidP="00102003">
      <w:pPr>
        <w:pStyle w:val="a3"/>
        <w:spacing w:line="360" w:lineRule="auto"/>
        <w:ind w:left="1440"/>
        <w:rPr>
          <w:rFonts w:asciiTheme="minorBidi" w:hAnsiTheme="minorBidi"/>
          <w:sz w:val="24"/>
          <w:szCs w:val="24"/>
          <w:rtl/>
        </w:rPr>
      </w:pPr>
      <w:r w:rsidRPr="004A4057">
        <w:rPr>
          <w:rFonts w:asciiTheme="minorBidi" w:hAnsiTheme="minorBidi"/>
          <w:sz w:val="24"/>
          <w:szCs w:val="24"/>
          <w:rtl/>
        </w:rPr>
        <w:t>הסבר כיצד עיקרון זה בא לידי ביטוי בקטע</w:t>
      </w:r>
      <w:r w:rsidR="00102003">
        <w:rPr>
          <w:rFonts w:asciiTheme="minorBidi" w:hAnsiTheme="minorBidi" w:hint="cs"/>
          <w:sz w:val="24"/>
          <w:szCs w:val="24"/>
          <w:rtl/>
        </w:rPr>
        <w:t xml:space="preserve">. </w:t>
      </w:r>
    </w:p>
    <w:p w14:paraId="58FEB9CD" w14:textId="77777777" w:rsidR="00102003" w:rsidRDefault="003E4886" w:rsidP="00A21F4A">
      <w:pPr>
        <w:pStyle w:val="a3"/>
        <w:numPr>
          <w:ilvl w:val="0"/>
          <w:numId w:val="6"/>
        </w:numPr>
        <w:spacing w:line="360" w:lineRule="auto"/>
        <w:rPr>
          <w:rFonts w:asciiTheme="minorBidi" w:hAnsiTheme="minorBidi"/>
          <w:sz w:val="24"/>
          <w:szCs w:val="24"/>
          <w:rtl/>
        </w:rPr>
      </w:pPr>
      <w:r w:rsidRPr="004A4057">
        <w:rPr>
          <w:rFonts w:asciiTheme="minorBidi" w:hAnsiTheme="minorBidi"/>
          <w:sz w:val="24"/>
          <w:szCs w:val="24"/>
          <w:rtl/>
        </w:rPr>
        <w:t xml:space="preserve">ציין והצג את </w:t>
      </w:r>
      <w:r w:rsidRPr="00102003">
        <w:rPr>
          <w:rFonts w:asciiTheme="minorBidi" w:hAnsiTheme="minorBidi"/>
          <w:b/>
          <w:bCs/>
          <w:sz w:val="24"/>
          <w:szCs w:val="24"/>
          <w:rtl/>
        </w:rPr>
        <w:t>סוג הזכויות</w:t>
      </w:r>
      <w:r w:rsidRPr="004A4057">
        <w:rPr>
          <w:rFonts w:asciiTheme="minorBidi" w:hAnsiTheme="minorBidi"/>
          <w:sz w:val="24"/>
          <w:szCs w:val="24"/>
          <w:rtl/>
        </w:rPr>
        <w:t xml:space="preserve"> שיוכלו לממש תושבי המדינה בעקבות שיתוף הפעולה שמציע הנשיא</w:t>
      </w:r>
      <w:r w:rsidR="00102003">
        <w:rPr>
          <w:rFonts w:asciiTheme="minorBidi" w:hAnsiTheme="minorBidi" w:hint="cs"/>
          <w:sz w:val="24"/>
          <w:szCs w:val="24"/>
          <w:rtl/>
        </w:rPr>
        <w:t xml:space="preserve">. </w:t>
      </w:r>
    </w:p>
    <w:p w14:paraId="1CE1066C" w14:textId="7E10FFC1" w:rsidR="004A4057" w:rsidRDefault="00102003" w:rsidP="00102003">
      <w:pPr>
        <w:pStyle w:val="a3"/>
        <w:spacing w:line="360" w:lineRule="auto"/>
        <w:ind w:left="1440"/>
        <w:rPr>
          <w:rFonts w:asciiTheme="minorBidi" w:hAnsiTheme="minorBidi"/>
          <w:sz w:val="24"/>
          <w:szCs w:val="24"/>
        </w:rPr>
      </w:pPr>
      <w:r>
        <w:rPr>
          <w:rFonts w:asciiTheme="minorBidi" w:hAnsiTheme="minorBidi" w:hint="cs"/>
          <w:sz w:val="24"/>
          <w:szCs w:val="24"/>
          <w:rtl/>
        </w:rPr>
        <w:lastRenderedPageBreak/>
        <w:t>ה</w:t>
      </w:r>
      <w:r w:rsidR="003E4886" w:rsidRPr="004A4057">
        <w:rPr>
          <w:rFonts w:asciiTheme="minorBidi" w:hAnsiTheme="minorBidi"/>
          <w:sz w:val="24"/>
          <w:szCs w:val="24"/>
          <w:rtl/>
        </w:rPr>
        <w:t>סבר כיצד סוג זכויות זה בא לידי ביטוי בקטע</w:t>
      </w:r>
      <w:r w:rsidR="004A4057">
        <w:rPr>
          <w:rFonts w:asciiTheme="minorBidi" w:hAnsiTheme="minorBidi" w:hint="cs"/>
          <w:sz w:val="24"/>
          <w:szCs w:val="24"/>
          <w:rtl/>
        </w:rPr>
        <w:t>.</w:t>
      </w:r>
    </w:p>
    <w:p w14:paraId="76B79ED4" w14:textId="77777777" w:rsidR="00102003" w:rsidRDefault="003E4886" w:rsidP="00A21F4A">
      <w:pPr>
        <w:pStyle w:val="a3"/>
        <w:numPr>
          <w:ilvl w:val="0"/>
          <w:numId w:val="1"/>
        </w:numPr>
        <w:spacing w:line="360" w:lineRule="auto"/>
        <w:rPr>
          <w:rFonts w:asciiTheme="minorBidi" w:hAnsiTheme="minorBidi"/>
          <w:sz w:val="24"/>
          <w:szCs w:val="24"/>
        </w:rPr>
      </w:pPr>
      <w:r w:rsidRPr="004A4057">
        <w:rPr>
          <w:rFonts w:asciiTheme="minorBidi" w:hAnsiTheme="minorBidi"/>
          <w:sz w:val="24"/>
          <w:szCs w:val="24"/>
          <w:rtl/>
        </w:rPr>
        <w:t xml:space="preserve">אוניברסיטה </w:t>
      </w:r>
      <w:proofErr w:type="spellStart"/>
      <w:r w:rsidRPr="004A4057">
        <w:rPr>
          <w:rFonts w:asciiTheme="minorBidi" w:hAnsiTheme="minorBidi"/>
          <w:sz w:val="24"/>
          <w:szCs w:val="24"/>
          <w:rtl/>
        </w:rPr>
        <w:t>בארצות־הברית</w:t>
      </w:r>
      <w:proofErr w:type="spellEnd"/>
      <w:r w:rsidRPr="004A4057">
        <w:rPr>
          <w:rFonts w:asciiTheme="minorBidi" w:hAnsiTheme="minorBidi"/>
          <w:sz w:val="24"/>
          <w:szCs w:val="24"/>
          <w:rtl/>
        </w:rPr>
        <w:t xml:space="preserve"> קיימה חקירה מִשמַעתית על מקרה של העתקה. בעיצומה של החקירה פורסם המקרה באמצעי התקשורת. בעקבות זאת פנתה הנהלת האוניברסיטה למשטרה בבקשה לחקור מי הדליף את פרטי המקרה. היא אפשרה לשוטרים לעיין בחשאי בדואר האלקטרוני של עובדי אוניברסיטה שהיו חשודים בהדלפה</w:t>
      </w:r>
      <w:r w:rsidR="00102003">
        <w:rPr>
          <w:rFonts w:asciiTheme="minorBidi" w:hAnsiTheme="minorBidi" w:hint="cs"/>
          <w:sz w:val="24"/>
          <w:szCs w:val="24"/>
          <w:rtl/>
        </w:rPr>
        <w:t xml:space="preserve">. </w:t>
      </w:r>
    </w:p>
    <w:p w14:paraId="201666FA" w14:textId="77777777" w:rsidR="00102003" w:rsidRDefault="003E4886" w:rsidP="00102003">
      <w:pPr>
        <w:pStyle w:val="a3"/>
        <w:spacing w:line="360" w:lineRule="auto"/>
        <w:rPr>
          <w:rFonts w:asciiTheme="minorBidi" w:hAnsiTheme="minorBidi"/>
          <w:sz w:val="24"/>
          <w:szCs w:val="24"/>
          <w:rtl/>
        </w:rPr>
      </w:pPr>
      <w:r w:rsidRPr="004A4057">
        <w:rPr>
          <w:rFonts w:asciiTheme="minorBidi" w:hAnsiTheme="minorBidi"/>
          <w:sz w:val="24"/>
          <w:szCs w:val="24"/>
          <w:rtl/>
        </w:rPr>
        <w:t>העובדים ידעו על פעולת המשטרה רק לאחר מעשה, והם טענו שאסור היה למשטרה לעיין בדואר האלקטרוני ללא ידיעתם ומבלי שיכלו לפנות לקבלת סיוע משפטי</w:t>
      </w:r>
      <w:r w:rsidR="00102003">
        <w:rPr>
          <w:rFonts w:asciiTheme="minorBidi" w:hAnsiTheme="minorBidi" w:hint="cs"/>
          <w:sz w:val="24"/>
          <w:szCs w:val="24"/>
          <w:rtl/>
        </w:rPr>
        <w:t xml:space="preserve">. </w:t>
      </w:r>
    </w:p>
    <w:p w14:paraId="5E0327FC" w14:textId="77777777" w:rsidR="00102003" w:rsidRDefault="003E4886" w:rsidP="00A21F4A">
      <w:pPr>
        <w:pStyle w:val="a3"/>
        <w:numPr>
          <w:ilvl w:val="0"/>
          <w:numId w:val="5"/>
        </w:numPr>
        <w:spacing w:line="360" w:lineRule="auto"/>
        <w:rPr>
          <w:rFonts w:asciiTheme="minorBidi" w:hAnsiTheme="minorBidi"/>
          <w:sz w:val="24"/>
          <w:szCs w:val="24"/>
          <w:rtl/>
        </w:rPr>
      </w:pPr>
      <w:r w:rsidRPr="004A4057">
        <w:rPr>
          <w:rFonts w:asciiTheme="minorBidi" w:hAnsiTheme="minorBidi"/>
          <w:sz w:val="24"/>
          <w:szCs w:val="24"/>
          <w:rtl/>
        </w:rPr>
        <w:t xml:space="preserve">ציין והצג </w:t>
      </w:r>
      <w:r w:rsidRPr="00102003">
        <w:rPr>
          <w:rFonts w:asciiTheme="minorBidi" w:hAnsiTheme="minorBidi"/>
          <w:b/>
          <w:bCs/>
          <w:sz w:val="24"/>
          <w:szCs w:val="24"/>
          <w:rtl/>
        </w:rPr>
        <w:t>זכות</w:t>
      </w:r>
      <w:r w:rsidRPr="004A4057">
        <w:rPr>
          <w:rFonts w:asciiTheme="minorBidi" w:hAnsiTheme="minorBidi"/>
          <w:sz w:val="24"/>
          <w:szCs w:val="24"/>
          <w:rtl/>
        </w:rPr>
        <w:t xml:space="preserve"> של העובדים שנפגעה לטענתם</w:t>
      </w:r>
      <w:r w:rsidR="00102003">
        <w:rPr>
          <w:rFonts w:asciiTheme="minorBidi" w:hAnsiTheme="minorBidi" w:hint="cs"/>
          <w:sz w:val="24"/>
          <w:szCs w:val="24"/>
          <w:rtl/>
        </w:rPr>
        <w:t xml:space="preserve">. </w:t>
      </w:r>
    </w:p>
    <w:p w14:paraId="33F00702" w14:textId="38DBA985" w:rsidR="004A4057" w:rsidRDefault="003E4886" w:rsidP="00102003">
      <w:pPr>
        <w:pStyle w:val="a3"/>
        <w:spacing w:line="360" w:lineRule="auto"/>
        <w:ind w:left="1440"/>
        <w:rPr>
          <w:rFonts w:asciiTheme="minorBidi" w:hAnsiTheme="minorBidi"/>
          <w:sz w:val="24"/>
          <w:szCs w:val="24"/>
        </w:rPr>
      </w:pPr>
      <w:r w:rsidRPr="004A4057">
        <w:rPr>
          <w:rFonts w:asciiTheme="minorBidi" w:hAnsiTheme="minorBidi"/>
          <w:sz w:val="24"/>
          <w:szCs w:val="24"/>
          <w:rtl/>
        </w:rPr>
        <w:t>הסבר כיצד זכות זו באה לידי ביטוי בקטע</w:t>
      </w:r>
      <w:r w:rsidR="004A4057">
        <w:rPr>
          <w:rFonts w:asciiTheme="minorBidi" w:hAnsiTheme="minorBidi" w:hint="cs"/>
          <w:sz w:val="24"/>
          <w:szCs w:val="24"/>
          <w:rtl/>
        </w:rPr>
        <w:t>.</w:t>
      </w:r>
    </w:p>
    <w:p w14:paraId="034B01E6" w14:textId="77777777" w:rsidR="00102003" w:rsidRDefault="003E4886" w:rsidP="00A21F4A">
      <w:pPr>
        <w:pStyle w:val="a3"/>
        <w:numPr>
          <w:ilvl w:val="0"/>
          <w:numId w:val="1"/>
        </w:numPr>
        <w:spacing w:line="360" w:lineRule="auto"/>
        <w:rPr>
          <w:rFonts w:asciiTheme="minorBidi" w:hAnsiTheme="minorBidi"/>
          <w:sz w:val="24"/>
          <w:szCs w:val="24"/>
        </w:rPr>
      </w:pPr>
      <w:r w:rsidRPr="004A4057">
        <w:rPr>
          <w:rFonts w:asciiTheme="minorBidi" w:hAnsiTheme="minorBidi"/>
          <w:sz w:val="24"/>
          <w:szCs w:val="24"/>
          <w:rtl/>
        </w:rPr>
        <w:t>קבוצות של בני נוער מתנועות נוער המייצגות השקפות שונות המעוניינות לקדם מטרות חברתיות</w:t>
      </w:r>
      <w:r w:rsidR="00102003">
        <w:rPr>
          <w:rFonts w:asciiTheme="minorBidi" w:hAnsiTheme="minorBidi" w:hint="cs"/>
          <w:sz w:val="24"/>
          <w:szCs w:val="24"/>
          <w:rtl/>
        </w:rPr>
        <w:t xml:space="preserve">, </w:t>
      </w:r>
      <w:r w:rsidRPr="004A4057">
        <w:rPr>
          <w:rFonts w:asciiTheme="minorBidi" w:hAnsiTheme="minorBidi"/>
          <w:sz w:val="24"/>
          <w:szCs w:val="24"/>
          <w:rtl/>
        </w:rPr>
        <w:t>תרבותיות ודתיות ייחודיות משלהן, לא מצאו מקום מתאים לפעילויות בשעות הפנאי במהלך השבוע ובסופו. לכן פנו בני הנוער לעירייה וביקשו ממנה סיוע בהקצאת מגרש מתאים לפעילותם בעיר. בעזרת תקציב מהעירייה ותרומות שגייסו ממקורות נוספים העירייה הקימה למענם מתחם, במגרש שהיה מיועד לשימוש ציבורי</w:t>
      </w:r>
      <w:r w:rsidR="00102003">
        <w:rPr>
          <w:rFonts w:asciiTheme="minorBidi" w:hAnsiTheme="minorBidi" w:hint="cs"/>
          <w:sz w:val="24"/>
          <w:szCs w:val="24"/>
          <w:rtl/>
        </w:rPr>
        <w:t xml:space="preserve">. </w:t>
      </w:r>
    </w:p>
    <w:p w14:paraId="65E5C3B2" w14:textId="77777777" w:rsidR="00102003" w:rsidRDefault="003E4886" w:rsidP="00102003">
      <w:pPr>
        <w:pStyle w:val="a3"/>
        <w:spacing w:line="360" w:lineRule="auto"/>
        <w:rPr>
          <w:rFonts w:asciiTheme="minorBidi" w:hAnsiTheme="minorBidi"/>
          <w:sz w:val="24"/>
          <w:szCs w:val="24"/>
          <w:rtl/>
        </w:rPr>
      </w:pPr>
      <w:r w:rsidRPr="004A4057">
        <w:rPr>
          <w:rFonts w:asciiTheme="minorBidi" w:hAnsiTheme="minorBidi"/>
          <w:sz w:val="24"/>
          <w:szCs w:val="24"/>
          <w:rtl/>
        </w:rPr>
        <w:t>דיירים המתגוררים בסמוך עתרו לבית המשפט בדרישה לסגור את המתחם.</w:t>
      </w:r>
      <w:r w:rsidR="00102003">
        <w:rPr>
          <w:rFonts w:asciiTheme="minorBidi" w:hAnsiTheme="minorBidi" w:hint="cs"/>
          <w:sz w:val="24"/>
          <w:szCs w:val="24"/>
          <w:rtl/>
        </w:rPr>
        <w:t xml:space="preserve"> </w:t>
      </w:r>
      <w:r w:rsidRPr="004A4057">
        <w:rPr>
          <w:rFonts w:asciiTheme="minorBidi" w:hAnsiTheme="minorBidi"/>
          <w:sz w:val="24"/>
          <w:szCs w:val="24"/>
          <w:rtl/>
        </w:rPr>
        <w:t>לטענתם, כשרכשו את דירותיהם הם פנו לעירייה לבדיקת התכנון העתידי של האזור, ולא נמסר להם שיש כוונה להקים מתחם כזה בשכונתם. לדבריהם אילו ידעו לא היו רוכשים את הדירות, מכיוון שהפעילות במקום גורמת רעש חזק, ובעקבות זאת נפגע הערך של דירותיהם. בית המשפט דחה אה העתירה</w:t>
      </w:r>
      <w:r w:rsidR="00102003">
        <w:rPr>
          <w:rFonts w:asciiTheme="minorBidi" w:hAnsiTheme="minorBidi" w:hint="cs"/>
          <w:sz w:val="24"/>
          <w:szCs w:val="24"/>
          <w:rtl/>
        </w:rPr>
        <w:t xml:space="preserve">. </w:t>
      </w:r>
    </w:p>
    <w:p w14:paraId="72ED492E" w14:textId="77777777" w:rsidR="00102003" w:rsidRDefault="003E4886" w:rsidP="00A21F4A">
      <w:pPr>
        <w:pStyle w:val="a3"/>
        <w:numPr>
          <w:ilvl w:val="0"/>
          <w:numId w:val="7"/>
        </w:numPr>
        <w:spacing w:line="360" w:lineRule="auto"/>
        <w:rPr>
          <w:rFonts w:asciiTheme="minorBidi" w:hAnsiTheme="minorBidi"/>
          <w:sz w:val="24"/>
          <w:szCs w:val="24"/>
          <w:rtl/>
        </w:rPr>
      </w:pPr>
      <w:r w:rsidRPr="004A4057">
        <w:rPr>
          <w:rFonts w:asciiTheme="minorBidi" w:hAnsiTheme="minorBidi"/>
          <w:sz w:val="24"/>
          <w:szCs w:val="24"/>
          <w:rtl/>
        </w:rPr>
        <w:t xml:space="preserve">ציין והצג את </w:t>
      </w:r>
      <w:r w:rsidRPr="00102003">
        <w:rPr>
          <w:rFonts w:asciiTheme="minorBidi" w:hAnsiTheme="minorBidi"/>
          <w:b/>
          <w:bCs/>
          <w:sz w:val="24"/>
          <w:szCs w:val="24"/>
          <w:rtl/>
        </w:rPr>
        <w:t>העיקרון הדמוקרטי</w:t>
      </w:r>
      <w:r w:rsidRPr="004A4057">
        <w:rPr>
          <w:rFonts w:asciiTheme="minorBidi" w:hAnsiTheme="minorBidi"/>
          <w:sz w:val="24"/>
          <w:szCs w:val="24"/>
          <w:rtl/>
        </w:rPr>
        <w:t xml:space="preserve"> שהתממש בהקמת המתחם</w:t>
      </w:r>
      <w:r w:rsidR="00102003">
        <w:rPr>
          <w:rFonts w:asciiTheme="minorBidi" w:hAnsiTheme="minorBidi" w:hint="cs"/>
          <w:sz w:val="24"/>
          <w:szCs w:val="24"/>
          <w:rtl/>
        </w:rPr>
        <w:t xml:space="preserve">. </w:t>
      </w:r>
    </w:p>
    <w:p w14:paraId="3C3FCAE8" w14:textId="77777777" w:rsidR="00102003" w:rsidRDefault="003E4886" w:rsidP="00102003">
      <w:pPr>
        <w:pStyle w:val="a3"/>
        <w:spacing w:line="360" w:lineRule="auto"/>
        <w:ind w:left="1440"/>
        <w:rPr>
          <w:rFonts w:asciiTheme="minorBidi" w:hAnsiTheme="minorBidi"/>
          <w:sz w:val="24"/>
          <w:szCs w:val="24"/>
          <w:rtl/>
        </w:rPr>
      </w:pPr>
      <w:r w:rsidRPr="004A4057">
        <w:rPr>
          <w:rFonts w:asciiTheme="minorBidi" w:hAnsiTheme="minorBidi"/>
          <w:sz w:val="24"/>
          <w:szCs w:val="24"/>
          <w:rtl/>
        </w:rPr>
        <w:t>הסבר כיצד עיקרון זה בא לידי ביטוי בקטע</w:t>
      </w:r>
      <w:r w:rsidR="00102003">
        <w:rPr>
          <w:rFonts w:asciiTheme="minorBidi" w:hAnsiTheme="minorBidi" w:hint="cs"/>
          <w:sz w:val="24"/>
          <w:szCs w:val="24"/>
          <w:rtl/>
        </w:rPr>
        <w:t xml:space="preserve">. </w:t>
      </w:r>
    </w:p>
    <w:p w14:paraId="66194112" w14:textId="5F46DAAB" w:rsidR="004A4057" w:rsidRDefault="003E4886" w:rsidP="00A21F4A">
      <w:pPr>
        <w:pStyle w:val="a3"/>
        <w:numPr>
          <w:ilvl w:val="0"/>
          <w:numId w:val="7"/>
        </w:numPr>
        <w:spacing w:line="360" w:lineRule="auto"/>
        <w:rPr>
          <w:rFonts w:asciiTheme="minorBidi" w:hAnsiTheme="minorBidi"/>
          <w:sz w:val="24"/>
          <w:szCs w:val="24"/>
        </w:rPr>
      </w:pPr>
      <w:r w:rsidRPr="004A4057">
        <w:rPr>
          <w:rFonts w:asciiTheme="minorBidi" w:hAnsiTheme="minorBidi"/>
          <w:sz w:val="24"/>
          <w:szCs w:val="24"/>
          <w:rtl/>
        </w:rPr>
        <w:t xml:space="preserve">ציין והצג </w:t>
      </w:r>
      <w:r w:rsidRPr="00102003">
        <w:rPr>
          <w:rFonts w:asciiTheme="minorBidi" w:hAnsiTheme="minorBidi"/>
          <w:b/>
          <w:bCs/>
          <w:sz w:val="24"/>
          <w:szCs w:val="24"/>
          <w:rtl/>
        </w:rPr>
        <w:t>סוג הזכויות</w:t>
      </w:r>
      <w:r w:rsidRPr="004A4057">
        <w:rPr>
          <w:rFonts w:asciiTheme="minorBidi" w:hAnsiTheme="minorBidi"/>
          <w:sz w:val="24"/>
          <w:szCs w:val="24"/>
          <w:rtl/>
        </w:rPr>
        <w:t xml:space="preserve"> של הדיירים שנפגע, לטענתם. הסבר כיצד סוג זכויות זה בא לידי ביטוי בקטע</w:t>
      </w:r>
      <w:r w:rsidR="004A4057">
        <w:rPr>
          <w:rFonts w:asciiTheme="minorBidi" w:hAnsiTheme="minorBidi" w:hint="cs"/>
          <w:sz w:val="24"/>
          <w:szCs w:val="24"/>
          <w:rtl/>
        </w:rPr>
        <w:t>.</w:t>
      </w:r>
    </w:p>
    <w:p w14:paraId="060210E7" w14:textId="77777777" w:rsidR="00102003" w:rsidRDefault="003E4886" w:rsidP="00A21F4A">
      <w:pPr>
        <w:pStyle w:val="a3"/>
        <w:numPr>
          <w:ilvl w:val="0"/>
          <w:numId w:val="1"/>
        </w:numPr>
        <w:spacing w:line="360" w:lineRule="auto"/>
        <w:rPr>
          <w:rFonts w:asciiTheme="minorBidi" w:hAnsiTheme="minorBidi"/>
          <w:sz w:val="24"/>
          <w:szCs w:val="24"/>
        </w:rPr>
      </w:pPr>
      <w:r w:rsidRPr="004A4057">
        <w:rPr>
          <w:rFonts w:asciiTheme="minorBidi" w:hAnsiTheme="minorBidi"/>
          <w:sz w:val="24"/>
          <w:szCs w:val="24"/>
          <w:rtl/>
        </w:rPr>
        <w:t>חוק חדש בצרפת קובע שחלק מחברי הפרלמנט הצרפתי יהיו אזרחים צרפתיים המתגוררים במדינות אחרות. כמה אזרחים צרפתיים החיים בישראל הציגו את מועמדותם, וטענו כי אם ייבחרו הם יפעלו בפרלמנט כדי לחזק את הקשר בין צרפת לישראל, ויפעלו למען בוחריהם</w:t>
      </w:r>
      <w:r w:rsidR="00102003">
        <w:rPr>
          <w:rFonts w:asciiTheme="minorBidi" w:hAnsiTheme="minorBidi" w:hint="cs"/>
          <w:sz w:val="24"/>
          <w:szCs w:val="24"/>
          <w:rtl/>
        </w:rPr>
        <w:t xml:space="preserve">. </w:t>
      </w:r>
    </w:p>
    <w:p w14:paraId="2351AD4D" w14:textId="1F6C6E3A" w:rsidR="004A4057" w:rsidRDefault="00102003" w:rsidP="00A21F4A">
      <w:pPr>
        <w:pStyle w:val="a3"/>
        <w:numPr>
          <w:ilvl w:val="0"/>
          <w:numId w:val="5"/>
        </w:numPr>
        <w:spacing w:line="360" w:lineRule="auto"/>
        <w:rPr>
          <w:rFonts w:asciiTheme="minorBidi" w:hAnsiTheme="minorBidi"/>
          <w:sz w:val="24"/>
          <w:szCs w:val="24"/>
        </w:rPr>
      </w:pPr>
      <w:r>
        <w:rPr>
          <w:rFonts w:asciiTheme="minorBidi" w:hAnsiTheme="minorBidi" w:hint="cs"/>
          <w:sz w:val="24"/>
          <w:szCs w:val="24"/>
          <w:rtl/>
        </w:rPr>
        <w:t>צ</w:t>
      </w:r>
      <w:r w:rsidR="003E4886" w:rsidRPr="004A4057">
        <w:rPr>
          <w:rFonts w:asciiTheme="minorBidi" w:hAnsiTheme="minorBidi"/>
          <w:sz w:val="24"/>
          <w:szCs w:val="24"/>
          <w:rtl/>
        </w:rPr>
        <w:t xml:space="preserve">יין והצג את </w:t>
      </w:r>
      <w:r w:rsidR="003E4886" w:rsidRPr="00102003">
        <w:rPr>
          <w:rFonts w:asciiTheme="minorBidi" w:hAnsiTheme="minorBidi"/>
          <w:b/>
          <w:bCs/>
          <w:sz w:val="24"/>
          <w:szCs w:val="24"/>
          <w:rtl/>
        </w:rPr>
        <w:t>התנאי לבחירות דמוקרטיות</w:t>
      </w:r>
      <w:r w:rsidR="003E4886" w:rsidRPr="004A4057">
        <w:rPr>
          <w:rFonts w:asciiTheme="minorBidi" w:hAnsiTheme="minorBidi"/>
          <w:sz w:val="24"/>
          <w:szCs w:val="24"/>
          <w:rtl/>
        </w:rPr>
        <w:t xml:space="preserve"> שהחוק החדש בצרפת נועד לממש</w:t>
      </w:r>
      <w:r>
        <w:rPr>
          <w:rFonts w:asciiTheme="minorBidi" w:hAnsiTheme="minorBidi" w:hint="cs"/>
          <w:sz w:val="24"/>
          <w:szCs w:val="24"/>
          <w:rtl/>
        </w:rPr>
        <w:t xml:space="preserve">. </w:t>
      </w:r>
      <w:r w:rsidR="003E4886" w:rsidRPr="004A4057">
        <w:rPr>
          <w:rFonts w:asciiTheme="minorBidi" w:hAnsiTheme="minorBidi"/>
          <w:sz w:val="24"/>
          <w:szCs w:val="24"/>
          <w:rtl/>
        </w:rPr>
        <w:t>הסבר כיצד תנאי זה בא לידי ביטוי בקטע</w:t>
      </w:r>
      <w:r w:rsidR="004A4057">
        <w:rPr>
          <w:rFonts w:asciiTheme="minorBidi" w:hAnsiTheme="minorBidi" w:hint="cs"/>
          <w:sz w:val="24"/>
          <w:szCs w:val="24"/>
          <w:rtl/>
        </w:rPr>
        <w:t>.</w:t>
      </w:r>
    </w:p>
    <w:p w14:paraId="68BBCD1D" w14:textId="77777777" w:rsidR="00102003" w:rsidRDefault="003E4886" w:rsidP="00A21F4A">
      <w:pPr>
        <w:pStyle w:val="a3"/>
        <w:numPr>
          <w:ilvl w:val="0"/>
          <w:numId w:val="1"/>
        </w:numPr>
        <w:spacing w:line="360" w:lineRule="auto"/>
        <w:rPr>
          <w:rFonts w:asciiTheme="minorBidi" w:hAnsiTheme="minorBidi"/>
          <w:sz w:val="24"/>
          <w:szCs w:val="24"/>
        </w:rPr>
      </w:pPr>
      <w:r w:rsidRPr="004A4057">
        <w:rPr>
          <w:rFonts w:asciiTheme="minorBidi" w:hAnsiTheme="minorBidi"/>
          <w:sz w:val="24"/>
          <w:szCs w:val="24"/>
          <w:rtl/>
        </w:rPr>
        <w:lastRenderedPageBreak/>
        <w:t>שגרירים שמשרד החוץ ממנה מייצגים את מדינת ישראל במדינות שונות בעולם</w:t>
      </w:r>
      <w:r w:rsidR="00102003">
        <w:rPr>
          <w:rFonts w:asciiTheme="minorBidi" w:hAnsiTheme="minorBidi" w:hint="cs"/>
          <w:sz w:val="24"/>
          <w:szCs w:val="24"/>
          <w:rtl/>
        </w:rPr>
        <w:t xml:space="preserve">. </w:t>
      </w:r>
      <w:r w:rsidRPr="004A4057">
        <w:rPr>
          <w:rFonts w:asciiTheme="minorBidi" w:hAnsiTheme="minorBidi"/>
          <w:sz w:val="24"/>
          <w:szCs w:val="24"/>
          <w:rtl/>
        </w:rPr>
        <w:t xml:space="preserve">  </w:t>
      </w:r>
      <w:r w:rsidRPr="004A4057">
        <w:rPr>
          <w:rFonts w:asciiTheme="minorBidi" w:hAnsiTheme="minorBidi"/>
          <w:sz w:val="24"/>
          <w:szCs w:val="24"/>
          <w:rtl/>
        </w:rPr>
        <w:t>בשנה האחרונה החליט משרד החוץ למנות ערבי-ישראלי לתפקיד שגריר ישראל באחת ממדינות אירופה</w:t>
      </w:r>
      <w:r w:rsidR="00102003">
        <w:rPr>
          <w:rFonts w:asciiTheme="minorBidi" w:hAnsiTheme="minorBidi" w:hint="cs"/>
          <w:sz w:val="24"/>
          <w:szCs w:val="24"/>
          <w:rtl/>
        </w:rPr>
        <w:t xml:space="preserve">. </w:t>
      </w:r>
    </w:p>
    <w:p w14:paraId="6845F16F" w14:textId="77777777" w:rsidR="00102003" w:rsidRDefault="003E4886" w:rsidP="00102003">
      <w:pPr>
        <w:pStyle w:val="a3"/>
        <w:spacing w:line="360" w:lineRule="auto"/>
        <w:rPr>
          <w:rFonts w:asciiTheme="minorBidi" w:hAnsiTheme="minorBidi"/>
          <w:sz w:val="24"/>
          <w:szCs w:val="24"/>
          <w:rtl/>
        </w:rPr>
      </w:pPr>
      <w:r w:rsidRPr="004A4057">
        <w:rPr>
          <w:rFonts w:asciiTheme="minorBidi" w:hAnsiTheme="minorBidi"/>
          <w:sz w:val="24"/>
          <w:szCs w:val="24"/>
          <w:rtl/>
        </w:rPr>
        <w:t>דובר משרד החוץ אמר כי המינוי של ערבי אזרחי ישראל לתפקיד שגריר ישראל מסמל את השתלבותם של אזרחי ישראל הערבים בתפקידים שונים במוסדות השלטון של מדינת ישראל</w:t>
      </w:r>
      <w:r w:rsidR="00102003">
        <w:rPr>
          <w:rFonts w:asciiTheme="minorBidi" w:hAnsiTheme="minorBidi" w:hint="cs"/>
          <w:sz w:val="24"/>
          <w:szCs w:val="24"/>
          <w:rtl/>
        </w:rPr>
        <w:t xml:space="preserve">. </w:t>
      </w:r>
    </w:p>
    <w:p w14:paraId="1A06C2E9" w14:textId="41388B48" w:rsidR="004A4057" w:rsidRDefault="00102003" w:rsidP="00A21F4A">
      <w:pPr>
        <w:pStyle w:val="a3"/>
        <w:numPr>
          <w:ilvl w:val="0"/>
          <w:numId w:val="5"/>
        </w:numPr>
        <w:spacing w:line="360" w:lineRule="auto"/>
        <w:rPr>
          <w:rFonts w:asciiTheme="minorBidi" w:hAnsiTheme="minorBidi"/>
          <w:sz w:val="24"/>
          <w:szCs w:val="24"/>
        </w:rPr>
      </w:pPr>
      <w:r>
        <w:rPr>
          <w:rFonts w:asciiTheme="minorBidi" w:hAnsiTheme="minorBidi" w:hint="cs"/>
          <w:sz w:val="24"/>
          <w:szCs w:val="24"/>
          <w:rtl/>
        </w:rPr>
        <w:t>צ</w:t>
      </w:r>
      <w:r w:rsidR="003E4886" w:rsidRPr="004A4057">
        <w:rPr>
          <w:rFonts w:asciiTheme="minorBidi" w:hAnsiTheme="minorBidi"/>
          <w:sz w:val="24"/>
          <w:szCs w:val="24"/>
          <w:rtl/>
        </w:rPr>
        <w:t xml:space="preserve">יין והצג את </w:t>
      </w:r>
      <w:r w:rsidR="003E4886" w:rsidRPr="00102003">
        <w:rPr>
          <w:rFonts w:asciiTheme="minorBidi" w:hAnsiTheme="minorBidi"/>
          <w:b/>
          <w:bCs/>
          <w:sz w:val="24"/>
          <w:szCs w:val="24"/>
          <w:rtl/>
        </w:rPr>
        <w:t>הפנייה בהכרזת העצמאות</w:t>
      </w:r>
      <w:r w:rsidR="003E4886" w:rsidRPr="004A4057">
        <w:rPr>
          <w:rFonts w:asciiTheme="minorBidi" w:hAnsiTheme="minorBidi"/>
          <w:sz w:val="24"/>
          <w:szCs w:val="24"/>
          <w:rtl/>
        </w:rPr>
        <w:t xml:space="preserve"> הבאה לידי ביטוי בדבריו של דובר משרד החוץ</w:t>
      </w:r>
      <w:r>
        <w:rPr>
          <w:rFonts w:asciiTheme="minorBidi" w:hAnsiTheme="minorBidi" w:hint="cs"/>
          <w:sz w:val="24"/>
          <w:szCs w:val="24"/>
          <w:rtl/>
        </w:rPr>
        <w:t xml:space="preserve">. </w:t>
      </w:r>
      <w:r w:rsidR="003E4886" w:rsidRPr="004A4057">
        <w:rPr>
          <w:rFonts w:asciiTheme="minorBidi" w:hAnsiTheme="minorBidi"/>
          <w:sz w:val="24"/>
          <w:szCs w:val="24"/>
          <w:rtl/>
        </w:rPr>
        <w:t>הסבר כיצד פנייה זו באה לידי ביטוי בקטע</w:t>
      </w:r>
      <w:r w:rsidR="004A4057">
        <w:rPr>
          <w:rFonts w:asciiTheme="minorBidi" w:hAnsiTheme="minorBidi" w:hint="cs"/>
          <w:sz w:val="24"/>
          <w:szCs w:val="24"/>
          <w:rtl/>
        </w:rPr>
        <w:t xml:space="preserve">. </w:t>
      </w:r>
    </w:p>
    <w:p w14:paraId="34517068" w14:textId="77777777" w:rsidR="00102003" w:rsidRDefault="003E4886" w:rsidP="00A21F4A">
      <w:pPr>
        <w:pStyle w:val="a3"/>
        <w:numPr>
          <w:ilvl w:val="0"/>
          <w:numId w:val="1"/>
        </w:numPr>
        <w:spacing w:line="360" w:lineRule="auto"/>
        <w:rPr>
          <w:rFonts w:asciiTheme="minorBidi" w:hAnsiTheme="minorBidi"/>
          <w:sz w:val="24"/>
          <w:szCs w:val="24"/>
        </w:rPr>
      </w:pPr>
      <w:r w:rsidRPr="004A4057">
        <w:rPr>
          <w:rFonts w:asciiTheme="minorBidi" w:hAnsiTheme="minorBidi"/>
          <w:sz w:val="24"/>
          <w:szCs w:val="24"/>
          <w:rtl/>
        </w:rPr>
        <w:t xml:space="preserve">לאחרונה נערכו בחירות דמוקרטיות באחת המדינות בעולם, ובהן אחת המפלגות התחזקה מאוד והכפילה את כוחה. מנהיג מפלגה זו הצהיר כי הישג זה מבטא את רצון האזרחים להשפיע באמצעות נציגיהם על המדיניות בתחום </w:t>
      </w:r>
      <w:proofErr w:type="spellStart"/>
      <w:r w:rsidRPr="004A4057">
        <w:rPr>
          <w:rFonts w:asciiTheme="minorBidi" w:hAnsiTheme="minorBidi"/>
          <w:sz w:val="24"/>
          <w:szCs w:val="24"/>
          <w:rtl/>
        </w:rPr>
        <w:t>החברתי־כלכלי</w:t>
      </w:r>
      <w:proofErr w:type="spellEnd"/>
      <w:r w:rsidRPr="004A4057">
        <w:rPr>
          <w:rFonts w:asciiTheme="minorBidi" w:hAnsiTheme="minorBidi"/>
          <w:sz w:val="24"/>
          <w:szCs w:val="24"/>
          <w:rtl/>
        </w:rPr>
        <w:t xml:space="preserve"> במדינה</w:t>
      </w:r>
      <w:r w:rsidR="00102003">
        <w:rPr>
          <w:rFonts w:asciiTheme="minorBidi" w:hAnsiTheme="minorBidi" w:hint="cs"/>
          <w:sz w:val="24"/>
          <w:szCs w:val="24"/>
          <w:rtl/>
        </w:rPr>
        <w:t xml:space="preserve">. </w:t>
      </w:r>
    </w:p>
    <w:p w14:paraId="00CD3777" w14:textId="77777777" w:rsidR="00102003" w:rsidRDefault="003E4886" w:rsidP="00102003">
      <w:pPr>
        <w:pStyle w:val="a3"/>
        <w:spacing w:line="360" w:lineRule="auto"/>
        <w:rPr>
          <w:rFonts w:asciiTheme="minorBidi" w:hAnsiTheme="minorBidi"/>
          <w:sz w:val="24"/>
          <w:szCs w:val="24"/>
          <w:rtl/>
        </w:rPr>
      </w:pPr>
      <w:r w:rsidRPr="004A4057">
        <w:rPr>
          <w:rFonts w:asciiTheme="minorBidi" w:hAnsiTheme="minorBidi"/>
          <w:sz w:val="24"/>
          <w:szCs w:val="24"/>
          <w:rtl/>
        </w:rPr>
        <w:t>נציג של אחת המפלגות שנחלשו בבחירות הגיש לוועדת הבחירות המרכזית ערעור על תוצאות הבחירות</w:t>
      </w:r>
      <w:r w:rsidRPr="004A4057">
        <w:rPr>
          <w:rFonts w:asciiTheme="minorBidi" w:hAnsiTheme="minorBidi"/>
          <w:sz w:val="24"/>
          <w:szCs w:val="24"/>
        </w:rPr>
        <w:t xml:space="preserve">, </w:t>
      </w:r>
      <w:r w:rsidRPr="004A4057">
        <w:rPr>
          <w:rFonts w:asciiTheme="minorBidi" w:hAnsiTheme="minorBidi"/>
          <w:sz w:val="24"/>
          <w:szCs w:val="24"/>
          <w:rtl/>
        </w:rPr>
        <w:t>ודרש לערוך בחירות חוזרות. לטענתו בחלק מהקלפיות ההצבעה הייתה חשופה לעיני ועדת הקלפי</w:t>
      </w:r>
      <w:r w:rsidRPr="004A4057">
        <w:rPr>
          <w:rFonts w:asciiTheme="minorBidi" w:hAnsiTheme="minorBidi"/>
          <w:sz w:val="24"/>
          <w:szCs w:val="24"/>
        </w:rPr>
        <w:t xml:space="preserve">, </w:t>
      </w:r>
      <w:r w:rsidRPr="004A4057">
        <w:rPr>
          <w:rFonts w:asciiTheme="minorBidi" w:hAnsiTheme="minorBidi"/>
          <w:sz w:val="24"/>
          <w:szCs w:val="24"/>
          <w:rtl/>
        </w:rPr>
        <w:t>ובקלפיות מסוימות לא היה פיקוח עליהן במשך ההצבעה</w:t>
      </w:r>
      <w:r w:rsidR="00102003">
        <w:rPr>
          <w:rFonts w:asciiTheme="minorBidi" w:hAnsiTheme="minorBidi" w:hint="cs"/>
          <w:sz w:val="24"/>
          <w:szCs w:val="24"/>
          <w:rtl/>
        </w:rPr>
        <w:t xml:space="preserve">. </w:t>
      </w:r>
    </w:p>
    <w:p w14:paraId="307F401D" w14:textId="77777777" w:rsidR="00102003" w:rsidRDefault="003E4886" w:rsidP="00A21F4A">
      <w:pPr>
        <w:pStyle w:val="a3"/>
        <w:numPr>
          <w:ilvl w:val="0"/>
          <w:numId w:val="8"/>
        </w:numPr>
        <w:spacing w:line="360" w:lineRule="auto"/>
        <w:rPr>
          <w:rFonts w:asciiTheme="minorBidi" w:hAnsiTheme="minorBidi"/>
          <w:sz w:val="24"/>
          <w:szCs w:val="24"/>
          <w:rtl/>
        </w:rPr>
      </w:pPr>
      <w:r w:rsidRPr="004A4057">
        <w:rPr>
          <w:rFonts w:asciiTheme="minorBidi" w:hAnsiTheme="minorBidi"/>
          <w:sz w:val="24"/>
          <w:szCs w:val="24"/>
          <w:rtl/>
        </w:rPr>
        <w:t>ציין והצג עיקרון דמוקרטי שבא לידי ביטוי בהצהרה של מנהיג המפלגה שהתחזקה והכפילה את כוחה בבחירות. הסבר כיצד עיקרון זה בא לידי ביטוי בקטע</w:t>
      </w:r>
      <w:r w:rsidR="00102003">
        <w:rPr>
          <w:rFonts w:asciiTheme="minorBidi" w:hAnsiTheme="minorBidi" w:hint="cs"/>
          <w:sz w:val="24"/>
          <w:szCs w:val="24"/>
          <w:rtl/>
        </w:rPr>
        <w:t xml:space="preserve">. </w:t>
      </w:r>
    </w:p>
    <w:p w14:paraId="7239BF0A" w14:textId="0049F66C" w:rsidR="004A4057" w:rsidRDefault="003E4886" w:rsidP="00A21F4A">
      <w:pPr>
        <w:pStyle w:val="a3"/>
        <w:numPr>
          <w:ilvl w:val="0"/>
          <w:numId w:val="8"/>
        </w:numPr>
        <w:spacing w:line="360" w:lineRule="auto"/>
        <w:rPr>
          <w:rFonts w:asciiTheme="minorBidi" w:hAnsiTheme="minorBidi"/>
          <w:sz w:val="24"/>
          <w:szCs w:val="24"/>
        </w:rPr>
      </w:pPr>
      <w:r w:rsidRPr="004A4057">
        <w:rPr>
          <w:rFonts w:asciiTheme="minorBidi" w:hAnsiTheme="minorBidi"/>
          <w:sz w:val="24"/>
          <w:szCs w:val="24"/>
          <w:rtl/>
        </w:rPr>
        <w:t>ציין והצג תנאי הכרחי לקיום בחירות דמוקרטיות שלא התקיים, לטענת הנציג של אחת המפלגות שנחלשו בבחירות. הסבר כיצד תנאי זה בא לידי ביטוי בקטע</w:t>
      </w:r>
      <w:r w:rsidR="004A4057">
        <w:rPr>
          <w:rFonts w:asciiTheme="minorBidi" w:hAnsiTheme="minorBidi" w:hint="cs"/>
          <w:sz w:val="24"/>
          <w:szCs w:val="24"/>
          <w:rtl/>
        </w:rPr>
        <w:t xml:space="preserve">. </w:t>
      </w:r>
    </w:p>
    <w:p w14:paraId="6578DAB6" w14:textId="77777777" w:rsidR="00102003" w:rsidRDefault="003E4886" w:rsidP="00A21F4A">
      <w:pPr>
        <w:pStyle w:val="a3"/>
        <w:numPr>
          <w:ilvl w:val="0"/>
          <w:numId w:val="1"/>
        </w:numPr>
        <w:spacing w:line="360" w:lineRule="auto"/>
        <w:rPr>
          <w:rFonts w:asciiTheme="minorBidi" w:hAnsiTheme="minorBidi"/>
          <w:sz w:val="24"/>
          <w:szCs w:val="24"/>
        </w:rPr>
      </w:pPr>
      <w:r w:rsidRPr="004A4057">
        <w:rPr>
          <w:rFonts w:asciiTheme="minorBidi" w:hAnsiTheme="minorBidi"/>
          <w:sz w:val="24"/>
          <w:szCs w:val="24"/>
          <w:rtl/>
        </w:rPr>
        <w:t>בתקנון של אחד מבתי הספר בישראל נקבעו כללים המחייבים את התלמידים בתחום ההתנהגות</w:t>
      </w:r>
      <w:r w:rsidR="00102003">
        <w:rPr>
          <w:rFonts w:asciiTheme="minorBidi" w:hAnsiTheme="minorBidi" w:hint="cs"/>
          <w:sz w:val="24"/>
          <w:szCs w:val="24"/>
          <w:rtl/>
        </w:rPr>
        <w:t xml:space="preserve">, </w:t>
      </w:r>
      <w:r w:rsidRPr="004A4057">
        <w:rPr>
          <w:rFonts w:asciiTheme="minorBidi" w:hAnsiTheme="minorBidi"/>
          <w:sz w:val="24"/>
          <w:szCs w:val="24"/>
          <w:rtl/>
        </w:rPr>
        <w:t>הלבוש והתספורת. אחד התלמידים הגיע לבית הספר בתספורת חדשה שאסורה על פי התקנון</w:t>
      </w:r>
      <w:r w:rsidR="00102003">
        <w:rPr>
          <w:rFonts w:asciiTheme="minorBidi" w:hAnsiTheme="minorBidi" w:hint="cs"/>
          <w:sz w:val="24"/>
          <w:szCs w:val="24"/>
          <w:rtl/>
        </w:rPr>
        <w:t xml:space="preserve">. </w:t>
      </w:r>
    </w:p>
    <w:p w14:paraId="75CD629A" w14:textId="77777777" w:rsidR="00A21F4A" w:rsidRDefault="003E4886" w:rsidP="00102003">
      <w:pPr>
        <w:pStyle w:val="a3"/>
        <w:spacing w:line="360" w:lineRule="auto"/>
        <w:rPr>
          <w:rFonts w:asciiTheme="minorBidi" w:hAnsiTheme="minorBidi"/>
          <w:sz w:val="24"/>
          <w:szCs w:val="24"/>
          <w:rtl/>
        </w:rPr>
      </w:pPr>
      <w:r w:rsidRPr="004A4057">
        <w:rPr>
          <w:rFonts w:asciiTheme="minorBidi" w:hAnsiTheme="minorBidi"/>
          <w:sz w:val="24"/>
          <w:szCs w:val="24"/>
          <w:rtl/>
        </w:rPr>
        <w:t>מנהל בית הספר הורה לתלמיד להסתיר את תספורתו באמצעות כובע עד שיצמח שערו. התלמיד טען כי באמצעות התספורת הוא מציג את הייחודיות שלו לפני משפחתו וחבריו, וכי ההוראה של המנהל להסתיר את התספורת פוגעת בזכות בסיסית שלו</w:t>
      </w:r>
      <w:r w:rsidR="00A21F4A">
        <w:rPr>
          <w:rFonts w:asciiTheme="minorBidi" w:hAnsiTheme="minorBidi" w:hint="cs"/>
          <w:sz w:val="24"/>
          <w:szCs w:val="24"/>
          <w:rtl/>
        </w:rPr>
        <w:t xml:space="preserve">. </w:t>
      </w:r>
    </w:p>
    <w:p w14:paraId="428AEDC9" w14:textId="77777777" w:rsidR="00A21F4A" w:rsidRDefault="003E4886" w:rsidP="00A21F4A">
      <w:pPr>
        <w:pStyle w:val="a3"/>
        <w:numPr>
          <w:ilvl w:val="0"/>
          <w:numId w:val="9"/>
        </w:numPr>
        <w:spacing w:line="360" w:lineRule="auto"/>
        <w:rPr>
          <w:rFonts w:asciiTheme="minorBidi" w:hAnsiTheme="minorBidi"/>
          <w:sz w:val="24"/>
          <w:szCs w:val="24"/>
          <w:rtl/>
        </w:rPr>
      </w:pPr>
      <w:r w:rsidRPr="004A4057">
        <w:rPr>
          <w:rFonts w:asciiTheme="minorBidi" w:hAnsiTheme="minorBidi"/>
          <w:sz w:val="24"/>
          <w:szCs w:val="24"/>
          <w:rtl/>
        </w:rPr>
        <w:t>ציין והצג את העיקרון הדמוקרטי שעל פיו פעל המנהל בהחלטתו. הסבר כיצד עיקרון זה בא לידי ביטוי בקטע</w:t>
      </w:r>
      <w:r w:rsidR="00A21F4A">
        <w:rPr>
          <w:rFonts w:asciiTheme="minorBidi" w:hAnsiTheme="minorBidi" w:hint="cs"/>
          <w:sz w:val="24"/>
          <w:szCs w:val="24"/>
          <w:rtl/>
        </w:rPr>
        <w:t xml:space="preserve">. </w:t>
      </w:r>
    </w:p>
    <w:p w14:paraId="7ED90837" w14:textId="350FD5EE" w:rsidR="004A4057" w:rsidRDefault="003E4886" w:rsidP="00A21F4A">
      <w:pPr>
        <w:pStyle w:val="a3"/>
        <w:numPr>
          <w:ilvl w:val="0"/>
          <w:numId w:val="9"/>
        </w:numPr>
        <w:spacing w:line="360" w:lineRule="auto"/>
        <w:rPr>
          <w:rFonts w:asciiTheme="minorBidi" w:hAnsiTheme="minorBidi"/>
          <w:sz w:val="24"/>
          <w:szCs w:val="24"/>
        </w:rPr>
      </w:pPr>
      <w:r w:rsidRPr="004A4057">
        <w:rPr>
          <w:rFonts w:asciiTheme="minorBidi" w:hAnsiTheme="minorBidi"/>
          <w:sz w:val="24"/>
          <w:szCs w:val="24"/>
          <w:rtl/>
        </w:rPr>
        <w:t>ציין והצג את הזכות של התלמיד שנפגעה, לטענתו. הסבר כיצד זכות זו באה לידי ביטוי בקטע</w:t>
      </w:r>
      <w:r w:rsidR="004A4057">
        <w:rPr>
          <w:rFonts w:asciiTheme="minorBidi" w:hAnsiTheme="minorBidi" w:hint="cs"/>
          <w:sz w:val="24"/>
          <w:szCs w:val="24"/>
          <w:rtl/>
        </w:rPr>
        <w:t xml:space="preserve">. </w:t>
      </w:r>
    </w:p>
    <w:p w14:paraId="6FE356FD" w14:textId="77777777" w:rsidR="00A21F4A" w:rsidRDefault="003E4886" w:rsidP="00A21F4A">
      <w:pPr>
        <w:pStyle w:val="a3"/>
        <w:numPr>
          <w:ilvl w:val="0"/>
          <w:numId w:val="1"/>
        </w:numPr>
        <w:spacing w:line="360" w:lineRule="auto"/>
        <w:rPr>
          <w:rFonts w:asciiTheme="minorBidi" w:hAnsiTheme="minorBidi"/>
          <w:sz w:val="24"/>
          <w:szCs w:val="24"/>
        </w:rPr>
      </w:pPr>
      <w:r w:rsidRPr="004A4057">
        <w:rPr>
          <w:rFonts w:asciiTheme="minorBidi" w:hAnsiTheme="minorBidi"/>
          <w:sz w:val="24"/>
          <w:szCs w:val="24"/>
          <w:rtl/>
        </w:rPr>
        <w:lastRenderedPageBreak/>
        <w:t xml:space="preserve">בעיר ניו יורק פועלות כרכרות </w:t>
      </w:r>
      <w:r w:rsidR="00A21F4A">
        <w:rPr>
          <w:rFonts w:asciiTheme="minorBidi" w:hAnsiTheme="minorBidi" w:hint="cs"/>
          <w:sz w:val="24"/>
          <w:szCs w:val="24"/>
          <w:rtl/>
        </w:rPr>
        <w:t>(</w:t>
      </w:r>
      <w:r w:rsidRPr="004A4057">
        <w:rPr>
          <w:rFonts w:asciiTheme="minorBidi" w:hAnsiTheme="minorBidi"/>
          <w:sz w:val="24"/>
          <w:szCs w:val="24"/>
          <w:rtl/>
        </w:rPr>
        <w:t>עגלות</w:t>
      </w:r>
      <w:r w:rsidR="00A21F4A">
        <w:rPr>
          <w:rFonts w:asciiTheme="minorBidi" w:hAnsiTheme="minorBidi" w:hint="cs"/>
          <w:sz w:val="24"/>
          <w:szCs w:val="24"/>
          <w:rtl/>
        </w:rPr>
        <w:t>)</w:t>
      </w:r>
      <w:r w:rsidRPr="004A4057">
        <w:rPr>
          <w:rFonts w:asciiTheme="minorBidi" w:hAnsiTheme="minorBidi"/>
          <w:sz w:val="24"/>
          <w:szCs w:val="24"/>
          <w:rtl/>
        </w:rPr>
        <w:t xml:space="preserve"> הרתומות לסוסים, ועגלונים </w:t>
      </w:r>
      <w:r w:rsidR="00A21F4A">
        <w:rPr>
          <w:rFonts w:asciiTheme="minorBidi" w:hAnsiTheme="minorBidi" w:hint="cs"/>
          <w:sz w:val="24"/>
          <w:szCs w:val="24"/>
          <w:rtl/>
        </w:rPr>
        <w:t>(</w:t>
      </w:r>
      <w:r w:rsidRPr="004A4057">
        <w:rPr>
          <w:rFonts w:asciiTheme="minorBidi" w:hAnsiTheme="minorBidi"/>
          <w:sz w:val="24"/>
          <w:szCs w:val="24"/>
          <w:rtl/>
        </w:rPr>
        <w:t>נהגי כרכרות</w:t>
      </w:r>
      <w:r w:rsidR="00A21F4A">
        <w:rPr>
          <w:rFonts w:asciiTheme="minorBidi" w:hAnsiTheme="minorBidi" w:hint="cs"/>
          <w:sz w:val="24"/>
          <w:szCs w:val="24"/>
          <w:rtl/>
        </w:rPr>
        <w:t>)</w:t>
      </w:r>
      <w:r w:rsidRPr="004A4057">
        <w:rPr>
          <w:rFonts w:asciiTheme="minorBidi" w:hAnsiTheme="minorBidi"/>
          <w:sz w:val="24"/>
          <w:szCs w:val="24"/>
          <w:rtl/>
        </w:rPr>
        <w:t xml:space="preserve"> רבים מתפרנסים מהסעת תיירים בהן. ראש העיר החדש של ניו יורק החליט להפסיק את הפעילות של הכרכרות, מתוך דאגה לשלום הסוסים. בתגובה פנו נציגי העגלונים לראש העיר וביקשו ממנו לבטל את החלטתו. לטענתם הסוסים זוכים לטיפול מסור, וההחלטה של ראש העיר פוגעת באחת מזכויות היסוד של העגלונים</w:t>
      </w:r>
      <w:r w:rsidR="00A21F4A">
        <w:rPr>
          <w:rFonts w:asciiTheme="minorBidi" w:hAnsiTheme="minorBidi" w:hint="cs"/>
          <w:sz w:val="24"/>
          <w:szCs w:val="24"/>
          <w:rtl/>
        </w:rPr>
        <w:t xml:space="preserve">. </w:t>
      </w:r>
    </w:p>
    <w:p w14:paraId="74ED21B3" w14:textId="2A54429D" w:rsidR="004A4057" w:rsidRDefault="003E4886" w:rsidP="00A21F4A">
      <w:pPr>
        <w:pStyle w:val="a3"/>
        <w:numPr>
          <w:ilvl w:val="0"/>
          <w:numId w:val="5"/>
        </w:numPr>
        <w:spacing w:line="360" w:lineRule="auto"/>
        <w:rPr>
          <w:rFonts w:asciiTheme="minorBidi" w:hAnsiTheme="minorBidi"/>
          <w:sz w:val="24"/>
          <w:szCs w:val="24"/>
        </w:rPr>
      </w:pPr>
      <w:r w:rsidRPr="004A4057">
        <w:rPr>
          <w:rFonts w:asciiTheme="minorBidi" w:hAnsiTheme="minorBidi"/>
          <w:sz w:val="24"/>
          <w:szCs w:val="24"/>
          <w:rtl/>
        </w:rPr>
        <w:t>ציין והצג את הזכות של העגלונים שתיפגע בעקבות ביצוע ההחלטה של ראש העיר</w:t>
      </w:r>
      <w:r w:rsidR="00A21F4A">
        <w:rPr>
          <w:rFonts w:asciiTheme="minorBidi" w:hAnsiTheme="minorBidi" w:hint="cs"/>
          <w:sz w:val="24"/>
          <w:szCs w:val="24"/>
          <w:rtl/>
        </w:rPr>
        <w:t xml:space="preserve">. </w:t>
      </w:r>
      <w:r w:rsidRPr="004A4057">
        <w:rPr>
          <w:rFonts w:asciiTheme="minorBidi" w:hAnsiTheme="minorBidi"/>
          <w:sz w:val="24"/>
          <w:szCs w:val="24"/>
          <w:rtl/>
        </w:rPr>
        <w:t>הסבר כיצד הפגיעה בזכות זו באה לידי ביטוי בקטע</w:t>
      </w:r>
      <w:r w:rsidR="004A4057">
        <w:rPr>
          <w:rFonts w:asciiTheme="minorBidi" w:hAnsiTheme="minorBidi" w:hint="cs"/>
          <w:sz w:val="24"/>
          <w:szCs w:val="24"/>
          <w:rtl/>
        </w:rPr>
        <w:t xml:space="preserve">. </w:t>
      </w:r>
    </w:p>
    <w:p w14:paraId="7EF2F409" w14:textId="77777777" w:rsidR="00A21F4A" w:rsidRDefault="003E4886" w:rsidP="00A21F4A">
      <w:pPr>
        <w:pStyle w:val="a3"/>
        <w:numPr>
          <w:ilvl w:val="0"/>
          <w:numId w:val="1"/>
        </w:numPr>
        <w:spacing w:line="360" w:lineRule="auto"/>
        <w:rPr>
          <w:rFonts w:asciiTheme="minorBidi" w:hAnsiTheme="minorBidi"/>
          <w:sz w:val="24"/>
          <w:szCs w:val="24"/>
        </w:rPr>
      </w:pPr>
      <w:r w:rsidRPr="004A4057">
        <w:rPr>
          <w:rFonts w:asciiTheme="minorBidi" w:hAnsiTheme="minorBidi"/>
          <w:sz w:val="24"/>
          <w:szCs w:val="24"/>
          <w:rtl/>
        </w:rPr>
        <w:t>משרד החינוך הציג תכנית סיוע לבתי ספר באזורי מצוקה, שתלמידיהם הגיעו להישגים נמוכים בשנים האחרונות. בתי ספר אלה יקבלו תקציב נוסף בחמש השנים הקרובות. התקציב הנוסף יאפשר להם להגדיל את מספר המורים ואת מספר שעות הלימוד</w:t>
      </w:r>
      <w:r w:rsidR="00A21F4A">
        <w:rPr>
          <w:rFonts w:asciiTheme="minorBidi" w:hAnsiTheme="minorBidi" w:hint="cs"/>
          <w:sz w:val="24"/>
          <w:szCs w:val="24"/>
          <w:rtl/>
        </w:rPr>
        <w:t xml:space="preserve">. </w:t>
      </w:r>
    </w:p>
    <w:p w14:paraId="7E823FDD" w14:textId="32303877" w:rsidR="003E4886" w:rsidRPr="004A4057" w:rsidRDefault="003E4886" w:rsidP="00A21F4A">
      <w:pPr>
        <w:pStyle w:val="a3"/>
        <w:spacing w:line="360" w:lineRule="auto"/>
        <w:rPr>
          <w:rFonts w:asciiTheme="minorBidi" w:hAnsiTheme="minorBidi"/>
          <w:sz w:val="24"/>
          <w:szCs w:val="24"/>
        </w:rPr>
      </w:pPr>
      <w:r w:rsidRPr="004A4057">
        <w:rPr>
          <w:rFonts w:asciiTheme="minorBidi" w:hAnsiTheme="minorBidi"/>
          <w:sz w:val="24"/>
          <w:szCs w:val="24"/>
          <w:rtl/>
        </w:rPr>
        <w:t xml:space="preserve">משרד החינוך מקווה שכך יוכלו תלמידי בתי הספר שישתתפו </w:t>
      </w:r>
      <w:proofErr w:type="spellStart"/>
      <w:r w:rsidRPr="004A4057">
        <w:rPr>
          <w:rFonts w:asciiTheme="minorBidi" w:hAnsiTheme="minorBidi"/>
          <w:sz w:val="24"/>
          <w:szCs w:val="24"/>
          <w:rtl/>
        </w:rPr>
        <w:t>בתכנית</w:t>
      </w:r>
      <w:proofErr w:type="spellEnd"/>
      <w:r w:rsidRPr="004A4057">
        <w:rPr>
          <w:rFonts w:asciiTheme="minorBidi" w:hAnsiTheme="minorBidi"/>
          <w:sz w:val="24"/>
          <w:szCs w:val="24"/>
          <w:rtl/>
        </w:rPr>
        <w:t xml:space="preserve"> להגיע להישגים דומים לאלה של תלמידי שאר בתי הספר בארץ</w:t>
      </w:r>
      <w:r w:rsidRPr="004A4057">
        <w:rPr>
          <w:rFonts w:asciiTheme="minorBidi" w:hAnsiTheme="minorBidi"/>
          <w:sz w:val="24"/>
          <w:szCs w:val="24"/>
        </w:rPr>
        <w:t>.</w:t>
      </w:r>
    </w:p>
    <w:p w14:paraId="5A16BAA0" w14:textId="5EA1BF48" w:rsidR="003E4886" w:rsidRPr="004A4057" w:rsidRDefault="003E4886" w:rsidP="00A21F4A">
      <w:pPr>
        <w:pStyle w:val="a3"/>
        <w:numPr>
          <w:ilvl w:val="0"/>
          <w:numId w:val="5"/>
        </w:numPr>
        <w:spacing w:line="360" w:lineRule="auto"/>
        <w:rPr>
          <w:rFonts w:asciiTheme="minorBidi" w:hAnsiTheme="minorBidi"/>
          <w:sz w:val="24"/>
          <w:szCs w:val="24"/>
        </w:rPr>
      </w:pPr>
      <w:r w:rsidRPr="004A4057">
        <w:rPr>
          <w:sz w:val="24"/>
          <w:szCs w:val="24"/>
          <w:rtl/>
        </w:rPr>
        <w:t>ציין והצג את המדיניות של משרד החינוך שבאה לידי ביטוי בקטע. הסבר כיצד מדיניות</w:t>
      </w:r>
      <w:bookmarkStart w:id="0" w:name="_GoBack"/>
      <w:bookmarkEnd w:id="0"/>
      <w:r w:rsidRPr="004A4057">
        <w:rPr>
          <w:sz w:val="24"/>
          <w:szCs w:val="24"/>
          <w:rtl/>
        </w:rPr>
        <w:t xml:space="preserve"> זו באה לידי ביטוי בקטע</w:t>
      </w:r>
    </w:p>
    <w:sectPr w:rsidR="003E4886" w:rsidRPr="004A4057" w:rsidSect="004239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ssistant-Bold">
    <w:altName w:val="Arial"/>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855"/>
    <w:multiLevelType w:val="hybridMultilevel"/>
    <w:tmpl w:val="372E4E0E"/>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7902C2A"/>
    <w:multiLevelType w:val="hybridMultilevel"/>
    <w:tmpl w:val="95CE739A"/>
    <w:lvl w:ilvl="0" w:tplc="CAFA4F90">
      <w:start w:val="135"/>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56EC9"/>
    <w:multiLevelType w:val="hybridMultilevel"/>
    <w:tmpl w:val="B396278C"/>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F53D1F"/>
    <w:multiLevelType w:val="hybridMultilevel"/>
    <w:tmpl w:val="03A4FB54"/>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C565EA"/>
    <w:multiLevelType w:val="hybridMultilevel"/>
    <w:tmpl w:val="10CE1CFE"/>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AE3B4C"/>
    <w:multiLevelType w:val="hybridMultilevel"/>
    <w:tmpl w:val="03C04A5C"/>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461C7F"/>
    <w:multiLevelType w:val="hybridMultilevel"/>
    <w:tmpl w:val="93104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C47C5D"/>
    <w:multiLevelType w:val="hybridMultilevel"/>
    <w:tmpl w:val="B246960C"/>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D5542D"/>
    <w:multiLevelType w:val="hybridMultilevel"/>
    <w:tmpl w:val="EF9CD8D8"/>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7"/>
  </w:num>
  <w:num w:numId="8">
    <w:abstractNumId w:val="8"/>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205"/>
    <w:rsid w:val="000E076F"/>
    <w:rsid w:val="00102003"/>
    <w:rsid w:val="001051A5"/>
    <w:rsid w:val="001456E3"/>
    <w:rsid w:val="001500BA"/>
    <w:rsid w:val="001653B3"/>
    <w:rsid w:val="001C1F65"/>
    <w:rsid w:val="002459DA"/>
    <w:rsid w:val="0029360D"/>
    <w:rsid w:val="002F4036"/>
    <w:rsid w:val="0034343B"/>
    <w:rsid w:val="003564A4"/>
    <w:rsid w:val="003D3A72"/>
    <w:rsid w:val="003E4886"/>
    <w:rsid w:val="003E6E0E"/>
    <w:rsid w:val="004239E9"/>
    <w:rsid w:val="00457F0F"/>
    <w:rsid w:val="0047652F"/>
    <w:rsid w:val="0048796F"/>
    <w:rsid w:val="004A4057"/>
    <w:rsid w:val="004B0205"/>
    <w:rsid w:val="00515E66"/>
    <w:rsid w:val="00562992"/>
    <w:rsid w:val="00576A90"/>
    <w:rsid w:val="005831E8"/>
    <w:rsid w:val="005D7693"/>
    <w:rsid w:val="005E6D8A"/>
    <w:rsid w:val="00667828"/>
    <w:rsid w:val="006773A4"/>
    <w:rsid w:val="00722BC0"/>
    <w:rsid w:val="0074721A"/>
    <w:rsid w:val="00765E71"/>
    <w:rsid w:val="0078181A"/>
    <w:rsid w:val="00793ADC"/>
    <w:rsid w:val="0079404E"/>
    <w:rsid w:val="00796608"/>
    <w:rsid w:val="00804C63"/>
    <w:rsid w:val="00832284"/>
    <w:rsid w:val="0085697E"/>
    <w:rsid w:val="00921A60"/>
    <w:rsid w:val="00953BFD"/>
    <w:rsid w:val="00956134"/>
    <w:rsid w:val="00992421"/>
    <w:rsid w:val="009B699A"/>
    <w:rsid w:val="009B7F41"/>
    <w:rsid w:val="009E648D"/>
    <w:rsid w:val="00A21F4A"/>
    <w:rsid w:val="00A40E86"/>
    <w:rsid w:val="00A9375C"/>
    <w:rsid w:val="00AA0C9F"/>
    <w:rsid w:val="00AC189E"/>
    <w:rsid w:val="00B55D2A"/>
    <w:rsid w:val="00B66C9F"/>
    <w:rsid w:val="00BC4B7B"/>
    <w:rsid w:val="00BE26D5"/>
    <w:rsid w:val="00C0574F"/>
    <w:rsid w:val="00C82679"/>
    <w:rsid w:val="00D30322"/>
    <w:rsid w:val="00D60A86"/>
    <w:rsid w:val="00DC568C"/>
    <w:rsid w:val="00E60BCD"/>
    <w:rsid w:val="00E752EC"/>
    <w:rsid w:val="00EB1903"/>
    <w:rsid w:val="00EB2C2C"/>
    <w:rsid w:val="00F221E0"/>
    <w:rsid w:val="00FB01F5"/>
    <w:rsid w:val="00FC29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C379"/>
  <w15:docId w15:val="{CC423123-899F-47B5-BC3B-4EDEC162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2">
    <w:name w:val="heading 2"/>
    <w:basedOn w:val="a"/>
    <w:link w:val="20"/>
    <w:uiPriority w:val="9"/>
    <w:qFormat/>
    <w:rsid w:val="00BE26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953B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BE26D5"/>
    <w:rPr>
      <w:rFonts w:ascii="Times New Roman" w:eastAsia="Times New Roman" w:hAnsi="Times New Roman" w:cs="Times New Roman"/>
      <w:b/>
      <w:bCs/>
      <w:sz w:val="36"/>
      <w:szCs w:val="36"/>
    </w:rPr>
  </w:style>
  <w:style w:type="paragraph" w:styleId="a3">
    <w:name w:val="List Paragraph"/>
    <w:basedOn w:val="a"/>
    <w:uiPriority w:val="34"/>
    <w:qFormat/>
    <w:rsid w:val="00BE2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09646">
      <w:bodyDiv w:val="1"/>
      <w:marLeft w:val="0"/>
      <w:marRight w:val="0"/>
      <w:marTop w:val="0"/>
      <w:marBottom w:val="0"/>
      <w:divBdr>
        <w:top w:val="none" w:sz="0" w:space="0" w:color="auto"/>
        <w:left w:val="none" w:sz="0" w:space="0" w:color="auto"/>
        <w:bottom w:val="none" w:sz="0" w:space="0" w:color="auto"/>
        <w:right w:val="none" w:sz="0" w:space="0" w:color="auto"/>
      </w:divBdr>
    </w:div>
    <w:div w:id="439494078">
      <w:bodyDiv w:val="1"/>
      <w:marLeft w:val="0"/>
      <w:marRight w:val="0"/>
      <w:marTop w:val="0"/>
      <w:marBottom w:val="0"/>
      <w:divBdr>
        <w:top w:val="none" w:sz="0" w:space="0" w:color="auto"/>
        <w:left w:val="none" w:sz="0" w:space="0" w:color="auto"/>
        <w:bottom w:val="none" w:sz="0" w:space="0" w:color="auto"/>
        <w:right w:val="none" w:sz="0" w:space="0" w:color="auto"/>
      </w:divBdr>
    </w:div>
    <w:div w:id="1113206645">
      <w:bodyDiv w:val="1"/>
      <w:marLeft w:val="0"/>
      <w:marRight w:val="0"/>
      <w:marTop w:val="0"/>
      <w:marBottom w:val="0"/>
      <w:divBdr>
        <w:top w:val="none" w:sz="0" w:space="0" w:color="auto"/>
        <w:left w:val="none" w:sz="0" w:space="0" w:color="auto"/>
        <w:bottom w:val="none" w:sz="0" w:space="0" w:color="auto"/>
        <w:right w:val="none" w:sz="0" w:space="0" w:color="auto"/>
      </w:divBdr>
    </w:div>
    <w:div w:id="16970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1324</Words>
  <Characters>6621</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Ayelet</dc:creator>
  <cp:lastModifiedBy>ayelet paleiov</cp:lastModifiedBy>
  <cp:revision>3</cp:revision>
  <dcterms:created xsi:type="dcterms:W3CDTF">2019-09-04T16:18:00Z</dcterms:created>
  <dcterms:modified xsi:type="dcterms:W3CDTF">2019-09-04T16:42:00Z</dcterms:modified>
</cp:coreProperties>
</file>