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rtl/>
        </w:rPr>
      </w:pPr>
      <w:bookmarkStart w:id="0" w:name="_GoBack"/>
      <w:bookmarkEnd w:id="0"/>
      <w:r>
        <w:rPr>
          <w:rFonts w:ascii="Arial" w:hAnsi="Arial" w:cs="Arial" w:hint="cs"/>
          <w:b/>
          <w:bCs/>
          <w:color w:val="000000"/>
          <w:u w:val="single"/>
          <w:rtl/>
        </w:rPr>
        <w:t>נושא 6 – תולדות ארצות הברית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ספר הלימוד: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פלורסהיים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יונינה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>, 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תולדות ארצות הברית: חזון, משברים וצמיחה,</w:t>
      </w:r>
      <w:r>
        <w:rPr>
          <w:rFonts w:ascii="Arial" w:hAnsi="Arial" w:cs="Arial" w:hint="cs"/>
          <w:color w:val="000000"/>
          <w:sz w:val="20"/>
          <w:szCs w:val="20"/>
          <w:rtl/>
        </w:rPr>
        <w:t> הוצאת מרכז זלמן שז"ר.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> 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נושאי הלימוד: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000000"/>
          <w:sz w:val="20"/>
          <w:szCs w:val="20"/>
          <w:rtl/>
        </w:rPr>
        <w:t>1.      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הקמת ארה"ב – צמיחת האומה האמריקנית ועיצובה: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א.     הסיבות להגירה לאמריקה הצפונית, מאפייני המהגרים, מושבות הצפון, המרכז והדרום ומאפייניהן.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ב.     תהליכי אמריקניזציה שעברו על המהגרים בארצות הברית – כור היתוך, טמיעה ופלורליזם תרבותי.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ג.       </w:t>
      </w:r>
      <w:r>
        <w:rPr>
          <w:rFonts w:ascii="Arial" w:hAnsi="Arial" w:cs="Arial" w:hint="cs"/>
          <w:color w:val="000000"/>
          <w:sz w:val="20"/>
          <w:szCs w:val="20"/>
          <w:shd w:val="clear" w:color="auto" w:fill="FABFFD"/>
          <w:rtl/>
        </w:rPr>
        <w:t xml:space="preserve">תפיסת הספר ועיצוב החברה האמריקנית על פי </w:t>
      </w:r>
      <w:proofErr w:type="spellStart"/>
      <w:r>
        <w:rPr>
          <w:rFonts w:ascii="Arial" w:hAnsi="Arial" w:cs="Arial" w:hint="cs"/>
          <w:color w:val="000000"/>
          <w:sz w:val="20"/>
          <w:szCs w:val="20"/>
          <w:shd w:val="clear" w:color="auto" w:fill="FABFFD"/>
          <w:rtl/>
        </w:rPr>
        <w:t>פדריק</w:t>
      </w:r>
      <w:proofErr w:type="spellEnd"/>
      <w:r>
        <w:rPr>
          <w:rFonts w:ascii="Arial" w:hAnsi="Arial" w:cs="Arial" w:hint="cs"/>
          <w:color w:val="000000"/>
          <w:sz w:val="20"/>
          <w:szCs w:val="20"/>
          <w:shd w:val="clear" w:color="auto" w:fill="FABFFD"/>
          <w:rtl/>
        </w:rPr>
        <w:t xml:space="preserve"> ג'קסון טרנר, והביקורת כלפיה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000000"/>
          <w:sz w:val="20"/>
          <w:szCs w:val="20"/>
          <w:rtl/>
        </w:rPr>
        <w:t>2.      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עקרונות היסוד של הדמוקרטיה האמריקנית ומבנה המשטר: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א.     הכרזת העצמאות והחוקה האמריקנית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ב.     מוסדות השלטון הפדרלי ודרכי פעולתם בהתאם לחוקה.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EC7E2"/>
          <w:rtl/>
        </w:rPr>
        <w:t>3.      </w:t>
      </w:r>
      <w:r>
        <w:rPr>
          <w:rFonts w:ascii="Arial" w:hAnsi="Arial" w:cs="Arial" w:hint="cs"/>
          <w:b/>
          <w:bCs/>
          <w:color w:val="000000"/>
          <w:sz w:val="20"/>
          <w:szCs w:val="20"/>
          <w:shd w:val="clear" w:color="auto" w:fill="FEC7E2"/>
          <w:rtl/>
        </w:rPr>
        <w:t>מוקדי הכוח המשפיעים על הממשל הפדרלי והמקומי: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א.      קהילת ההון והתעשייה.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ב.      קבוצות לחץ חברתיות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ג.       המפלגות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ד.      תקשורת ודעת הקהל.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000000"/>
          <w:sz w:val="20"/>
          <w:szCs w:val="20"/>
          <w:rtl/>
        </w:rPr>
        <w:t>4.      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הדמוקרטיה האמריקנית במבחן הזמן – משברים ודרכי התמודדות: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א.     גורמי יסוד למלחמת האזרחים ודרכי השיקום החוקתיים, הכלכליים והחברתיים.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ב.      תופעת המקרתיזם: גורמיה, ביטוייה והשפעותיה על החברה האמריקנית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ג.       מאבק השחורים למען שוויון זכויות במאה ה-20.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ד.      פרשת </w:t>
      </w:r>
      <w:proofErr w:type="spellStart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ווטרגייט</w:t>
      </w:r>
      <w:proofErr w:type="spellEnd"/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 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000000"/>
          <w:sz w:val="20"/>
          <w:szCs w:val="20"/>
          <w:rtl/>
        </w:rPr>
        <w:t>5.      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הקפיטליזם האמריקני מסוף המאה -19: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א.     מאפייני הקפיטליזם, גילוייו והשלכותיו הכלכליות, החברתיות והפוליטיות משלהי המאה ה-19 ועד למלחמת העולם הראשונה, התנועה הפרוגרסיבית ותיקוניה.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ב.      'השיבה לנורמליות' בשנות ה-20, והמשבר הכלכלי הגדול.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EF001B"/>
          <w:sz w:val="20"/>
          <w:szCs w:val="20"/>
          <w:rtl/>
        </w:rPr>
        <w:t>ג.       פרק גישור: ה'ניו דיל' – מטרות ודרכי יישום, הערכה ביקורתית – ה'הניו דיל' – המשך או מהפכה?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ד.     ארצות הברית כחברת השפע – בעיות ודרכי התמודדות.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 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EF001B"/>
          <w:sz w:val="20"/>
          <w:szCs w:val="20"/>
          <w:rtl/>
        </w:rPr>
        <w:t>6.      </w:t>
      </w:r>
      <w:r>
        <w:rPr>
          <w:rFonts w:ascii="Arial" w:hAnsi="Arial" w:cs="Arial" w:hint="cs"/>
          <w:b/>
          <w:bCs/>
          <w:color w:val="EF001B"/>
          <w:sz w:val="20"/>
          <w:szCs w:val="20"/>
          <w:rtl/>
        </w:rPr>
        <w:t>פרק גישור: מדיניות החוץ של ארה"ב עד תום מלחמת העולם השנייה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א.     התפיסה הבדלנית על פי תפיסותיהם של ג' וושינגטון וג' מונרו.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ב.     האימפריאליזם האמריקני בשלהי המאה ה-19 ותחילת המאה ה-20. גורמים וגילויים מרכזיים.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ג.       מבדלנות ומעורבות: גורמי ההצטרפות של ארה"ב למלחמת העולם הראשונה, חזון הסדר העולמי החדש של וילסון בוועידת השלום.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ד.     מגמות מרכזיות במדיניות החוץ של ארה"ב בין שתי המלחמות העולם.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ה.     מבדלנות למעורבות: גורמי הצטרפות ארה"ב למלחמת העולם השנייה.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000000"/>
          <w:sz w:val="20"/>
          <w:szCs w:val="20"/>
          <w:rtl/>
        </w:rPr>
        <w:t>7.      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ארצות הברית כמעצמת על במחצית השנייה של המאה ה-20: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א.     קץ הבדלנות האמריקנית בעידן 'המלחמה הקרה'. מדיניות ארה"ב לבלימת הקומוניזם באירופה (דוקטרינת טרומן, תכנית מרשל, משבר ברלין והקמת נאט"ו).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 xml:space="preserve">ב.     הניסיונות של ארה"ב לבלום את ההתפשטות הקומוניסטית ביבשת אסיה וביבשת אמריקה (קוריאה, קובה, 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ויטנאם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>).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ג.       ממרוץ חימוש גרעיני לדטנט: השינויים בתפיסת המעורבות האמריקאית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ד.     מעורבות ארה"ב בסכסוכים בעולם: מלחמת המפרץ, קוסובו.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ה.      מעורבות ארה"ב בשמירה על זכויות אדם בעולם.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ו.       התייצבות ארה"ב בראש המאבק בטרור הבינלאומי.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 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rtl/>
        </w:rPr>
        <w:t> 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 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>נושא 8 – סין המודרנית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ספר הלימוד: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אהרון שי, 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 xml:space="preserve">ממלחמת האופיום עד יורשי </w:t>
      </w:r>
      <w:proofErr w:type="spellStart"/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מאו,</w:t>
      </w:r>
      <w:r>
        <w:rPr>
          <w:rFonts w:ascii="Arial" w:hAnsi="Arial" w:cs="Arial" w:hint="cs"/>
          <w:color w:val="000000"/>
          <w:sz w:val="20"/>
          <w:szCs w:val="20"/>
          <w:rtl/>
        </w:rPr>
        <w:t>זמורה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>-ביתן, תל אביב, 1990.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נושאי הלימוד: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000000"/>
          <w:sz w:val="20"/>
          <w:szCs w:val="20"/>
          <w:rtl/>
        </w:rPr>
        <w:t>1.       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בעיות הפנים והחוץ של הקיסרות הסינית ונפילתה: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א.     גורמים וביטויים של האימפריאליזם בסין עד תחילת המאה ה-20: מלחמות האופיום ותוצאותיהן, מאפייני החדירה המערבית לסין, מלחמת סין-יפן והאימפריאליזם היפני בסין.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lastRenderedPageBreak/>
        <w:t xml:space="preserve">ב.     ההתמודדות עם אתגר המערב ועם המודרניזם – מרד 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הטאי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>-פינג, התגובה הקיסרית, רפורמות 'מאה הימים', מרד הבוקסרים ותוצאותיו.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ג.       </w:t>
      </w:r>
      <w:r>
        <w:rPr>
          <w:rFonts w:ascii="Arial" w:hAnsi="Arial" w:cs="Arial"/>
          <w:color w:val="000000"/>
          <w:sz w:val="20"/>
          <w:szCs w:val="20"/>
          <w:rtl/>
        </w:rPr>
        <w:t> 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עלייתה של התנועה הלאומית הסינית בהנהגת 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סון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 xml:space="preserve"> יאט-סן, המהפכה הסינית ונפילת הקיסרות.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000000"/>
          <w:sz w:val="20"/>
          <w:szCs w:val="20"/>
          <w:rtl/>
        </w:rPr>
        <w:t>2.      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ראשית הרפובליקה הסינית והמהלכים לאיחודה של סין בשנות ה-20: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א.     סין במלחמת העולם הראשונה – חולשת ממשל יואן שה-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קאי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 xml:space="preserve"> (1916-1912), הקרע עם 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סון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 xml:space="preserve"> יאט-סן והתנועה הלאומית.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ב.     השתתפות סין במלחמת העולם הראשונה, הסכמי השלום בפריז והשפעותיהם.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ג.       מאבק </w:t>
      </w:r>
      <w:proofErr w:type="spellStart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צ'אנג</w:t>
      </w:r>
      <w:proofErr w:type="spellEnd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קאי</w:t>
      </w:r>
      <w:proofErr w:type="spellEnd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 שק </w:t>
      </w:r>
      <w:proofErr w:type="spellStart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והגואמינטנג</w:t>
      </w:r>
      <w:proofErr w:type="spellEnd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 (התנועה הלאומית באילי המלחמה לאיחודה של סין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 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000000"/>
          <w:sz w:val="20"/>
          <w:szCs w:val="20"/>
          <w:rtl/>
        </w:rPr>
        <w:t>3.      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סין בשנות ה-30: עלייתה של המפלגה הקומוניסטית הסינית, המאבק בין הממשל הרפובליקני הלאומי לבין הקומוניסטים והתוקפנות היפנית בשטחי סין: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א.     המחלוקת בענייני פנים וחוץ בין הקומוניסטים בהנהגת מאו </w:t>
      </w:r>
      <w:proofErr w:type="spellStart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צה</w:t>
      </w:r>
      <w:proofErr w:type="spellEnd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טונג</w:t>
      </w:r>
      <w:proofErr w:type="spellEnd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 ובין הממשלה הלאומית בהנהגת </w:t>
      </w:r>
      <w:proofErr w:type="spellStart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צ'אנג</w:t>
      </w:r>
      <w:proofErr w:type="spellEnd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קאי</w:t>
      </w:r>
      <w:proofErr w:type="spellEnd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 שק.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ב.     המאבק בין </w:t>
      </w:r>
      <w:proofErr w:type="spellStart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צ'אנג</w:t>
      </w:r>
      <w:proofErr w:type="spellEnd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קאי</w:t>
      </w:r>
      <w:proofErr w:type="spellEnd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 שק ובין הסובייט הקומוניסטי </w:t>
      </w:r>
      <w:proofErr w:type="spellStart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בג'יאנסי</w:t>
      </w:r>
      <w:proofErr w:type="spellEnd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 הנהגת מאו </w:t>
      </w:r>
      <w:proofErr w:type="spellStart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צה</w:t>
      </w:r>
      <w:proofErr w:type="spellEnd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טונג</w:t>
      </w:r>
      <w:proofErr w:type="spellEnd"/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ג.         'המסע הארוך' 1935-1934, והקמת הבסיס בחבל שנסי, עיצוב האידיאולוגיה הקומוניסטית ה'פטריוטית' של מאו.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 xml:space="preserve">ד.     המאבק ביפן – עמדות 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צ'אנג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קאי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 xml:space="preserve"> שק והקומוניסטים, הקמת החזית בין הכוחות הלאומיים ובין הקומוניסטים ב-1937, והמאבק נגד יפן.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000000"/>
          <w:sz w:val="20"/>
          <w:szCs w:val="20"/>
          <w:rtl/>
        </w:rPr>
        <w:t>4.     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סין במלחמת העולם השנייה: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א.     המאבק של סין ביפן במלחמת העולם השנייה.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ב.     מעורבות המעצמות בסין במלחמה, וקריסת האימפריאליזם במערבי בסין.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 xml:space="preserve">ג.       המאבק הפנימי הפוליטי בין 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צ'אנג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קאי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 xml:space="preserve"> שק ומאו 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צה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טונג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 xml:space="preserve"> בצל המלחמה.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000000"/>
          <w:sz w:val="20"/>
          <w:szCs w:val="20"/>
          <w:rtl/>
        </w:rPr>
        <w:t>5.      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המאבק על השלטון בסין בסוף שנות ה-40 והקמת סין הקומוניסטית: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א.     ההתעצמות הקומוניסטית ערב מלחמת האזרחים מול חולשת משטרו של </w:t>
      </w:r>
      <w:proofErr w:type="spellStart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צ'אנג</w:t>
      </w:r>
      <w:proofErr w:type="spellEnd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קאי</w:t>
      </w:r>
      <w:proofErr w:type="spellEnd"/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 xml:space="preserve"> שק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ב.     המעורבות של ארצות ברית ושל ברית המועצות במלחמת האזרחים בסינית.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ג.       מלחמת האזרחים 1949-1945 – השלבים, התוצאות והגורמים לניצחון הקומוניסטים.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000000"/>
          <w:sz w:val="20"/>
          <w:szCs w:val="20"/>
          <w:rtl/>
          <w:lang w:val="x-none"/>
        </w:rPr>
        <w:t>6.     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בניית משטר, כלכלה וחברה בסין הקומוניסטית בשנות ה-50 וה-60: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א.     דפוסי המשטר הקומוניסטי בסין בתחילת דרכו, וביסוסו בעזרת ברית המועצות.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 xml:space="preserve">ב.     הקומוניזם של מאו 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צה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טונג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 xml:space="preserve"> – "הקפיצה הגדולה קדימה" ו"המהפכה התרבותית".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ג.       מדיניות החוץ של סין בשנות ה-50  וה-60 : סין במלחמת קוריאה, סין ו"העולם השלישי",  הקרע האידיאולוגי עם ברית המועצות והעוינות המהפכנית למערב.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shd w:val="clear" w:color="auto" w:fill="FEC7E2"/>
          <w:rtl/>
        </w:rPr>
        <w:t>ד.     הפתיחות למערב משנות ה-70 ומשמעויותיה הכלכליות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 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b/>
          <w:bCs/>
          <w:color w:val="000000"/>
          <w:sz w:val="20"/>
          <w:szCs w:val="20"/>
          <w:rtl/>
        </w:rPr>
        <w:t>7.      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סין ברבע האחרון של המאה ה-20: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א.     פוסט-מאואיזם והפתיחות למערב החל משנות השבעים.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 xml:space="preserve">ב.     סין בשנות ה-80, בהנהגת 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דנג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סיאו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>-פינג – מדיניות המודרניזציה ("המהפכה השנייה").</w:t>
      </w:r>
    </w:p>
    <w:p w:rsidR="00921E90" w:rsidRDefault="00921E90" w:rsidP="00921E9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 xml:space="preserve">ג.       השפעת השינויים בגוש הקומוניסטי על סין לקראת תום המאה ה- 20; התקוממות הסטודנטים ואירועי כיכר </w:t>
      </w:r>
      <w:proofErr w:type="spellStart"/>
      <w:r>
        <w:rPr>
          <w:rFonts w:ascii="Arial" w:hAnsi="Arial" w:cs="Arial" w:hint="cs"/>
          <w:color w:val="000000"/>
          <w:sz w:val="20"/>
          <w:szCs w:val="20"/>
          <w:rtl/>
        </w:rPr>
        <w:t>טיין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>-אן – מן.</w:t>
      </w:r>
    </w:p>
    <w:p w:rsidR="00B70D96" w:rsidRDefault="00B70D96"/>
    <w:sectPr w:rsidR="00B70D96" w:rsidSect="003F60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90"/>
    <w:rsid w:val="003F60AF"/>
    <w:rsid w:val="00921E90"/>
    <w:rsid w:val="00B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55CC7-0FA2-4F86-8DC5-B6188A46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21E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2019-05-26T09:16:00Z</dcterms:created>
  <dcterms:modified xsi:type="dcterms:W3CDTF">2019-05-26T09:17:00Z</dcterms:modified>
</cp:coreProperties>
</file>